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55F10" w14:textId="03AA8FA3" w:rsidR="009B5A03" w:rsidRDefault="009B5A03" w:rsidP="00A439C3">
      <w:pPr>
        <w:pStyle w:val="2"/>
        <w:rPr>
          <w:color w:val="auto"/>
        </w:rPr>
      </w:pPr>
      <w:bookmarkStart w:id="0" w:name="_Hlk33602124"/>
      <w:bookmarkStart w:id="1" w:name="_GoBack"/>
      <w:r>
        <w:rPr>
          <w:noProof/>
        </w:rPr>
        <w:pict w14:anchorId="620D6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8pt;margin-top:-27.3pt;width:533.2pt;height:732.6pt;z-index:-251657216;mso-position-horizontal-relative:text;mso-position-vertical-relative:text">
            <v:imagedata r:id="rId8" o:title="001"/>
          </v:shape>
        </w:pict>
      </w:r>
      <w:bookmarkEnd w:id="1"/>
    </w:p>
    <w:p w14:paraId="344CC846" w14:textId="77777777" w:rsidR="009B5A03" w:rsidRDefault="009B5A03" w:rsidP="00A439C3">
      <w:pPr>
        <w:pStyle w:val="2"/>
        <w:rPr>
          <w:color w:val="auto"/>
        </w:rPr>
      </w:pPr>
    </w:p>
    <w:p w14:paraId="00ABE8A5" w14:textId="77777777" w:rsidR="009B5A03" w:rsidRDefault="009B5A03" w:rsidP="00A439C3">
      <w:pPr>
        <w:pStyle w:val="2"/>
        <w:rPr>
          <w:color w:val="auto"/>
        </w:rPr>
      </w:pPr>
    </w:p>
    <w:p w14:paraId="5E08B2CB" w14:textId="77777777" w:rsidR="009B5A03" w:rsidRDefault="009B5A03" w:rsidP="00A439C3">
      <w:pPr>
        <w:pStyle w:val="2"/>
        <w:rPr>
          <w:color w:val="auto"/>
        </w:rPr>
      </w:pPr>
    </w:p>
    <w:p w14:paraId="0EC00013" w14:textId="77777777" w:rsidR="009B5A03" w:rsidRDefault="009B5A03" w:rsidP="00A439C3">
      <w:pPr>
        <w:pStyle w:val="2"/>
        <w:rPr>
          <w:color w:val="auto"/>
        </w:rPr>
      </w:pPr>
    </w:p>
    <w:p w14:paraId="76CF8E2C" w14:textId="77777777" w:rsidR="009B5A03" w:rsidRDefault="009B5A03" w:rsidP="00A439C3">
      <w:pPr>
        <w:pStyle w:val="2"/>
        <w:rPr>
          <w:color w:val="auto"/>
        </w:rPr>
      </w:pPr>
    </w:p>
    <w:p w14:paraId="138E33CF" w14:textId="77777777" w:rsidR="009B5A03" w:rsidRDefault="009B5A03" w:rsidP="00A439C3">
      <w:pPr>
        <w:pStyle w:val="2"/>
        <w:rPr>
          <w:color w:val="auto"/>
        </w:rPr>
      </w:pPr>
    </w:p>
    <w:p w14:paraId="51664F8F" w14:textId="77777777" w:rsidR="009B5A03" w:rsidRDefault="009B5A03" w:rsidP="00A439C3">
      <w:pPr>
        <w:pStyle w:val="2"/>
        <w:rPr>
          <w:color w:val="auto"/>
        </w:rPr>
      </w:pPr>
    </w:p>
    <w:p w14:paraId="5D07061A" w14:textId="77777777" w:rsidR="009B5A03" w:rsidRDefault="009B5A03" w:rsidP="00A439C3">
      <w:pPr>
        <w:pStyle w:val="2"/>
        <w:rPr>
          <w:color w:val="auto"/>
        </w:rPr>
      </w:pPr>
    </w:p>
    <w:p w14:paraId="7181F586" w14:textId="77777777" w:rsidR="009B5A03" w:rsidRDefault="009B5A03" w:rsidP="00A439C3">
      <w:pPr>
        <w:pStyle w:val="2"/>
        <w:rPr>
          <w:color w:val="auto"/>
        </w:rPr>
      </w:pPr>
    </w:p>
    <w:p w14:paraId="21B50CF8" w14:textId="77777777" w:rsidR="009B5A03" w:rsidRDefault="009B5A03" w:rsidP="00A439C3">
      <w:pPr>
        <w:pStyle w:val="2"/>
        <w:rPr>
          <w:color w:val="auto"/>
        </w:rPr>
      </w:pPr>
    </w:p>
    <w:p w14:paraId="39BF402A" w14:textId="77777777" w:rsidR="009B5A03" w:rsidRDefault="009B5A03" w:rsidP="00A439C3">
      <w:pPr>
        <w:pStyle w:val="2"/>
        <w:rPr>
          <w:color w:val="auto"/>
        </w:rPr>
      </w:pPr>
    </w:p>
    <w:p w14:paraId="790D5C54" w14:textId="77777777" w:rsidR="009B5A03" w:rsidRDefault="009B5A03" w:rsidP="00A439C3">
      <w:pPr>
        <w:pStyle w:val="2"/>
        <w:rPr>
          <w:color w:val="auto"/>
        </w:rPr>
      </w:pPr>
    </w:p>
    <w:p w14:paraId="109BF0E3" w14:textId="77777777" w:rsidR="009B5A03" w:rsidRDefault="009B5A03" w:rsidP="00A439C3">
      <w:pPr>
        <w:pStyle w:val="2"/>
        <w:rPr>
          <w:color w:val="auto"/>
        </w:rPr>
      </w:pPr>
    </w:p>
    <w:p w14:paraId="4974FD5F" w14:textId="77777777" w:rsidR="009B5A03" w:rsidRDefault="009B5A03" w:rsidP="00A439C3">
      <w:pPr>
        <w:pStyle w:val="2"/>
        <w:rPr>
          <w:color w:val="auto"/>
        </w:rPr>
      </w:pPr>
    </w:p>
    <w:p w14:paraId="2828F53D" w14:textId="77777777" w:rsidR="009B5A03" w:rsidRDefault="009B5A03" w:rsidP="00A439C3">
      <w:pPr>
        <w:pStyle w:val="2"/>
        <w:rPr>
          <w:color w:val="auto"/>
        </w:rPr>
      </w:pPr>
    </w:p>
    <w:p w14:paraId="4654E2D3" w14:textId="77777777" w:rsidR="009B5A03" w:rsidRDefault="009B5A03" w:rsidP="00A439C3">
      <w:pPr>
        <w:pStyle w:val="2"/>
        <w:rPr>
          <w:color w:val="auto"/>
        </w:rPr>
      </w:pPr>
    </w:p>
    <w:p w14:paraId="418EA54C" w14:textId="77777777" w:rsidR="009B5A03" w:rsidRDefault="009B5A03" w:rsidP="00A439C3">
      <w:pPr>
        <w:pStyle w:val="2"/>
        <w:rPr>
          <w:color w:val="auto"/>
        </w:rPr>
      </w:pPr>
    </w:p>
    <w:p w14:paraId="18683CFD" w14:textId="77777777" w:rsidR="009B5A03" w:rsidRDefault="009B5A03" w:rsidP="00A439C3">
      <w:pPr>
        <w:pStyle w:val="2"/>
        <w:rPr>
          <w:color w:val="auto"/>
        </w:rPr>
      </w:pPr>
    </w:p>
    <w:p w14:paraId="71F86A5B" w14:textId="77777777" w:rsidR="009B5A03" w:rsidRDefault="009B5A03" w:rsidP="00A439C3">
      <w:pPr>
        <w:pStyle w:val="2"/>
        <w:rPr>
          <w:color w:val="auto"/>
        </w:rPr>
      </w:pPr>
    </w:p>
    <w:p w14:paraId="62152AF4" w14:textId="77777777" w:rsidR="009B5A03" w:rsidRDefault="009B5A03" w:rsidP="00A439C3">
      <w:pPr>
        <w:pStyle w:val="2"/>
        <w:rPr>
          <w:color w:val="auto"/>
        </w:rPr>
      </w:pPr>
    </w:p>
    <w:p w14:paraId="611DC342" w14:textId="77777777" w:rsidR="009B5A03" w:rsidRDefault="009B5A03" w:rsidP="00A439C3">
      <w:pPr>
        <w:pStyle w:val="2"/>
        <w:rPr>
          <w:color w:val="auto"/>
        </w:rPr>
      </w:pPr>
    </w:p>
    <w:p w14:paraId="4DD8950A" w14:textId="77777777" w:rsidR="009B5A03" w:rsidRDefault="009B5A03" w:rsidP="00A439C3">
      <w:pPr>
        <w:pStyle w:val="2"/>
        <w:rPr>
          <w:color w:val="auto"/>
        </w:rPr>
      </w:pPr>
    </w:p>
    <w:p w14:paraId="08DA8737" w14:textId="77777777" w:rsidR="009B5A03" w:rsidRDefault="009B5A03" w:rsidP="00A439C3">
      <w:pPr>
        <w:pStyle w:val="2"/>
        <w:rPr>
          <w:color w:val="auto"/>
        </w:rPr>
      </w:pPr>
    </w:p>
    <w:p w14:paraId="4281EFA5" w14:textId="77777777" w:rsidR="009B5A03" w:rsidRDefault="009B5A03" w:rsidP="00A439C3">
      <w:pPr>
        <w:pStyle w:val="2"/>
        <w:rPr>
          <w:color w:val="auto"/>
        </w:rPr>
      </w:pPr>
    </w:p>
    <w:p w14:paraId="0DD35C4B" w14:textId="77777777" w:rsidR="009B5A03" w:rsidRDefault="009B5A03" w:rsidP="00A439C3">
      <w:pPr>
        <w:pStyle w:val="2"/>
        <w:rPr>
          <w:color w:val="auto"/>
        </w:rPr>
      </w:pPr>
    </w:p>
    <w:p w14:paraId="00886A70" w14:textId="77777777" w:rsidR="009B5A03" w:rsidRDefault="009B5A03" w:rsidP="00A439C3">
      <w:pPr>
        <w:pStyle w:val="2"/>
        <w:rPr>
          <w:color w:val="auto"/>
        </w:rPr>
      </w:pPr>
    </w:p>
    <w:p w14:paraId="0C67FF37" w14:textId="77777777" w:rsidR="009B5A03" w:rsidRDefault="009B5A03" w:rsidP="00A439C3">
      <w:pPr>
        <w:pStyle w:val="2"/>
        <w:rPr>
          <w:color w:val="auto"/>
        </w:rPr>
      </w:pPr>
    </w:p>
    <w:p w14:paraId="19C27F5D" w14:textId="77F4C15A" w:rsidR="00F71BCE" w:rsidRPr="005E09B3" w:rsidRDefault="00DF7E31" w:rsidP="00A439C3">
      <w:pPr>
        <w:pStyle w:val="2"/>
        <w:rPr>
          <w:color w:val="auto"/>
        </w:rPr>
      </w:pPr>
      <w:r>
        <w:rPr>
          <w:color w:val="auto"/>
        </w:rPr>
        <w:lastRenderedPageBreak/>
        <w:t>С</w:t>
      </w:r>
      <w:r w:rsidR="00F71BCE" w:rsidRPr="005E09B3">
        <w:rPr>
          <w:color w:val="auto"/>
        </w:rPr>
        <w:t>ОГЛАСОВАНО:</w:t>
      </w:r>
      <w:r w:rsidR="00F71BCE" w:rsidRPr="005E09B3">
        <w:rPr>
          <w:color w:val="auto"/>
        </w:rPr>
        <w:tab/>
      </w:r>
      <w:r w:rsidR="00F71BCE" w:rsidRPr="005E09B3">
        <w:rPr>
          <w:color w:val="auto"/>
        </w:rPr>
        <w:tab/>
      </w:r>
      <w:r w:rsidR="00F71BCE" w:rsidRPr="005E09B3">
        <w:rPr>
          <w:color w:val="auto"/>
        </w:rPr>
        <w:tab/>
      </w:r>
      <w:r w:rsidR="00F71BCE" w:rsidRPr="005E09B3">
        <w:rPr>
          <w:color w:val="auto"/>
        </w:rPr>
        <w:tab/>
      </w:r>
      <w:r w:rsidR="00F71BCE" w:rsidRPr="005E09B3">
        <w:rPr>
          <w:color w:val="auto"/>
        </w:rPr>
        <w:tab/>
      </w:r>
      <w:r w:rsidR="00F71BCE" w:rsidRPr="005E09B3">
        <w:rPr>
          <w:color w:val="auto"/>
        </w:rPr>
        <w:tab/>
        <w:t>УТВЕРЖДАЮ:</w:t>
      </w:r>
    </w:p>
    <w:p w14:paraId="559CCC08" w14:textId="77777777" w:rsidR="00F71BCE" w:rsidRPr="005E09B3" w:rsidRDefault="00F71BCE" w:rsidP="003B622A">
      <w:pPr>
        <w:spacing w:line="360" w:lineRule="auto"/>
        <w:jc w:val="both"/>
        <w:rPr>
          <w:sz w:val="24"/>
        </w:rPr>
      </w:pPr>
      <w:r w:rsidRPr="005E09B3">
        <w:rPr>
          <w:sz w:val="24"/>
        </w:rPr>
        <w:t xml:space="preserve">Директор </w:t>
      </w:r>
      <w:proofErr w:type="spellStart"/>
      <w:r w:rsidRPr="005E09B3">
        <w:rPr>
          <w:sz w:val="24"/>
        </w:rPr>
        <w:t>ДКТиМП</w:t>
      </w:r>
      <w:proofErr w:type="spellEnd"/>
      <w:r w:rsidRPr="005E09B3">
        <w:rPr>
          <w:sz w:val="24"/>
        </w:rPr>
        <w:tab/>
      </w:r>
      <w:r w:rsidRPr="005E09B3">
        <w:rPr>
          <w:sz w:val="24"/>
        </w:rPr>
        <w:tab/>
      </w:r>
      <w:r w:rsidRPr="005E09B3">
        <w:rPr>
          <w:sz w:val="24"/>
        </w:rPr>
        <w:tab/>
      </w:r>
      <w:r w:rsidRPr="005E09B3">
        <w:rPr>
          <w:sz w:val="24"/>
        </w:rPr>
        <w:tab/>
      </w:r>
      <w:r w:rsidRPr="005E09B3">
        <w:rPr>
          <w:sz w:val="24"/>
        </w:rPr>
        <w:tab/>
      </w:r>
      <w:r w:rsidRPr="005E09B3">
        <w:rPr>
          <w:sz w:val="24"/>
        </w:rPr>
        <w:tab/>
        <w:t>Директор МОУ ДО «ДШИ»</w:t>
      </w:r>
    </w:p>
    <w:p w14:paraId="7B4C200D" w14:textId="36F2CFBF" w:rsidR="00F71BCE" w:rsidRPr="005E09B3" w:rsidRDefault="00F71BCE" w:rsidP="003B622A">
      <w:pPr>
        <w:spacing w:line="360" w:lineRule="auto"/>
        <w:jc w:val="both"/>
        <w:rPr>
          <w:sz w:val="24"/>
        </w:rPr>
      </w:pPr>
      <w:r w:rsidRPr="005E09B3">
        <w:rPr>
          <w:sz w:val="24"/>
        </w:rPr>
        <w:t xml:space="preserve">_______________ </w:t>
      </w:r>
      <w:proofErr w:type="spellStart"/>
      <w:r w:rsidRPr="005E09B3">
        <w:rPr>
          <w:sz w:val="24"/>
        </w:rPr>
        <w:t>Т.В.Лисаева</w:t>
      </w:r>
      <w:proofErr w:type="spellEnd"/>
      <w:r w:rsidRPr="005E09B3">
        <w:rPr>
          <w:sz w:val="24"/>
        </w:rPr>
        <w:tab/>
      </w:r>
      <w:r w:rsidRPr="005E09B3">
        <w:rPr>
          <w:sz w:val="24"/>
        </w:rPr>
        <w:tab/>
      </w:r>
      <w:r w:rsidRPr="005E09B3">
        <w:rPr>
          <w:sz w:val="24"/>
        </w:rPr>
        <w:tab/>
      </w:r>
      <w:r w:rsidRPr="005E09B3">
        <w:rPr>
          <w:sz w:val="24"/>
        </w:rPr>
        <w:tab/>
        <w:t xml:space="preserve">________________ </w:t>
      </w:r>
      <w:proofErr w:type="spellStart"/>
      <w:r w:rsidR="00697AF9" w:rsidRPr="005E09B3">
        <w:rPr>
          <w:sz w:val="24"/>
        </w:rPr>
        <w:t>Е.А.Дереза</w:t>
      </w:r>
      <w:proofErr w:type="spellEnd"/>
    </w:p>
    <w:p w14:paraId="32768810" w14:textId="7FDD6379" w:rsidR="00F71BCE" w:rsidRPr="005E09B3" w:rsidRDefault="00F71BCE" w:rsidP="003B622A">
      <w:pPr>
        <w:spacing w:line="360" w:lineRule="auto"/>
        <w:jc w:val="both"/>
        <w:rPr>
          <w:sz w:val="24"/>
        </w:rPr>
      </w:pPr>
      <w:r w:rsidRPr="005E09B3">
        <w:rPr>
          <w:sz w:val="24"/>
        </w:rPr>
        <w:t>«____»______________20</w:t>
      </w:r>
      <w:r w:rsidR="00697AF9" w:rsidRPr="005E09B3">
        <w:rPr>
          <w:sz w:val="24"/>
        </w:rPr>
        <w:t>20</w:t>
      </w:r>
      <w:r w:rsidRPr="005E09B3">
        <w:rPr>
          <w:sz w:val="24"/>
        </w:rPr>
        <w:t>г.</w:t>
      </w:r>
      <w:r w:rsidRPr="005E09B3">
        <w:rPr>
          <w:sz w:val="24"/>
        </w:rPr>
        <w:tab/>
      </w:r>
      <w:r w:rsidRPr="005E09B3">
        <w:rPr>
          <w:sz w:val="24"/>
        </w:rPr>
        <w:tab/>
      </w:r>
      <w:r w:rsidRPr="005E09B3">
        <w:rPr>
          <w:sz w:val="24"/>
        </w:rPr>
        <w:tab/>
      </w:r>
      <w:r w:rsidRPr="005E09B3">
        <w:rPr>
          <w:sz w:val="24"/>
        </w:rPr>
        <w:tab/>
        <w:t>«____»____________20</w:t>
      </w:r>
      <w:r w:rsidR="00697AF9" w:rsidRPr="005E09B3">
        <w:rPr>
          <w:sz w:val="24"/>
        </w:rPr>
        <w:t>20</w:t>
      </w:r>
      <w:r w:rsidRPr="005E09B3">
        <w:rPr>
          <w:sz w:val="24"/>
        </w:rPr>
        <w:t>г.</w:t>
      </w:r>
    </w:p>
    <w:p w14:paraId="084E92AD" w14:textId="77777777" w:rsidR="00F71BCE" w:rsidRPr="005E09B3" w:rsidRDefault="00F71BCE" w:rsidP="003B622A">
      <w:pPr>
        <w:spacing w:line="360" w:lineRule="auto"/>
        <w:jc w:val="both"/>
        <w:rPr>
          <w:sz w:val="24"/>
        </w:rPr>
      </w:pPr>
    </w:p>
    <w:p w14:paraId="495DA78D" w14:textId="3C597424" w:rsidR="00F71BCE" w:rsidRPr="00DF7E31" w:rsidRDefault="00F71BCE" w:rsidP="003B622A">
      <w:pPr>
        <w:spacing w:line="360" w:lineRule="auto"/>
        <w:jc w:val="both"/>
        <w:rPr>
          <w:b/>
          <w:sz w:val="24"/>
        </w:rPr>
      </w:pPr>
      <w:r w:rsidRPr="00DF7E31">
        <w:rPr>
          <w:b/>
          <w:sz w:val="24"/>
        </w:rPr>
        <w:t>СОГЛАСОВАНО:</w:t>
      </w:r>
      <w:r w:rsidRPr="00DF7E31">
        <w:rPr>
          <w:b/>
          <w:sz w:val="24"/>
        </w:rPr>
        <w:tab/>
      </w:r>
      <w:r w:rsidRPr="00DF7E31">
        <w:rPr>
          <w:b/>
          <w:sz w:val="24"/>
        </w:rPr>
        <w:tab/>
      </w:r>
      <w:r w:rsidRPr="00DF7E31">
        <w:rPr>
          <w:b/>
          <w:sz w:val="24"/>
        </w:rPr>
        <w:tab/>
      </w:r>
      <w:r w:rsidRPr="00DF7E31">
        <w:rPr>
          <w:b/>
          <w:sz w:val="24"/>
        </w:rPr>
        <w:tab/>
      </w:r>
      <w:r w:rsidRPr="00DF7E31">
        <w:rPr>
          <w:b/>
          <w:sz w:val="24"/>
        </w:rPr>
        <w:tab/>
      </w:r>
      <w:r w:rsidRPr="00DF7E31">
        <w:rPr>
          <w:b/>
          <w:sz w:val="24"/>
        </w:rPr>
        <w:tab/>
      </w:r>
    </w:p>
    <w:p w14:paraId="28F1A89C" w14:textId="20183535" w:rsidR="00F71BCE" w:rsidRPr="005E09B3" w:rsidRDefault="00F71BCE" w:rsidP="003B622A">
      <w:pPr>
        <w:spacing w:line="360" w:lineRule="auto"/>
        <w:jc w:val="both"/>
        <w:rPr>
          <w:sz w:val="24"/>
        </w:rPr>
      </w:pPr>
      <w:r w:rsidRPr="005E09B3">
        <w:rPr>
          <w:sz w:val="24"/>
        </w:rPr>
        <w:t xml:space="preserve">Директор ЦОУК </w:t>
      </w:r>
      <w:r w:rsidRPr="005E09B3">
        <w:rPr>
          <w:sz w:val="24"/>
        </w:rPr>
        <w:tab/>
      </w:r>
      <w:r w:rsidRPr="005E09B3">
        <w:rPr>
          <w:sz w:val="24"/>
        </w:rPr>
        <w:tab/>
      </w:r>
      <w:r w:rsidRPr="005E09B3">
        <w:rPr>
          <w:sz w:val="24"/>
        </w:rPr>
        <w:tab/>
      </w:r>
      <w:r w:rsidRPr="005E09B3">
        <w:rPr>
          <w:sz w:val="24"/>
        </w:rPr>
        <w:tab/>
      </w:r>
      <w:r w:rsidRPr="005E09B3">
        <w:rPr>
          <w:sz w:val="24"/>
        </w:rPr>
        <w:tab/>
      </w:r>
      <w:r w:rsidRPr="005E09B3">
        <w:rPr>
          <w:sz w:val="24"/>
        </w:rPr>
        <w:tab/>
        <w:t xml:space="preserve"> </w:t>
      </w:r>
    </w:p>
    <w:p w14:paraId="59DE4116" w14:textId="5BBDF8AF" w:rsidR="00F71BCE" w:rsidRPr="005E09B3" w:rsidRDefault="00F71BCE" w:rsidP="003B622A">
      <w:pPr>
        <w:spacing w:line="360" w:lineRule="auto"/>
        <w:jc w:val="both"/>
        <w:rPr>
          <w:sz w:val="24"/>
        </w:rPr>
      </w:pPr>
      <w:r w:rsidRPr="005E09B3">
        <w:rPr>
          <w:sz w:val="24"/>
        </w:rPr>
        <w:t>_______________</w:t>
      </w:r>
      <w:proofErr w:type="spellStart"/>
      <w:r w:rsidRPr="005E09B3">
        <w:rPr>
          <w:sz w:val="24"/>
        </w:rPr>
        <w:t>М.В.Манахова</w:t>
      </w:r>
      <w:proofErr w:type="spellEnd"/>
      <w:r w:rsidRPr="005E09B3">
        <w:rPr>
          <w:sz w:val="24"/>
        </w:rPr>
        <w:tab/>
      </w:r>
      <w:r w:rsidRPr="005E09B3">
        <w:rPr>
          <w:sz w:val="24"/>
        </w:rPr>
        <w:tab/>
      </w:r>
      <w:r w:rsidRPr="005E09B3">
        <w:rPr>
          <w:sz w:val="24"/>
        </w:rPr>
        <w:tab/>
      </w:r>
      <w:r w:rsidRPr="005E09B3">
        <w:rPr>
          <w:sz w:val="24"/>
        </w:rPr>
        <w:tab/>
      </w:r>
    </w:p>
    <w:p w14:paraId="3E73CFB8" w14:textId="21FA47E3" w:rsidR="00F71BCE" w:rsidRPr="00A32F8C" w:rsidRDefault="00F71BCE" w:rsidP="003B622A">
      <w:pPr>
        <w:spacing w:line="360" w:lineRule="auto"/>
        <w:jc w:val="both"/>
        <w:rPr>
          <w:color w:val="000000"/>
          <w:sz w:val="24"/>
        </w:rPr>
      </w:pPr>
      <w:r w:rsidRPr="005E09B3">
        <w:rPr>
          <w:sz w:val="24"/>
        </w:rPr>
        <w:t>«____»______________20</w:t>
      </w:r>
      <w:r w:rsidR="00697AF9" w:rsidRPr="005E09B3">
        <w:rPr>
          <w:sz w:val="24"/>
        </w:rPr>
        <w:t>20</w:t>
      </w:r>
      <w:r w:rsidRPr="005E09B3">
        <w:rPr>
          <w:sz w:val="24"/>
        </w:rPr>
        <w:t>г.</w:t>
      </w:r>
      <w:r w:rsidRPr="005E09B3">
        <w:rPr>
          <w:sz w:val="24"/>
        </w:rPr>
        <w:tab/>
      </w:r>
      <w:r w:rsidRPr="005E09B3">
        <w:rPr>
          <w:sz w:val="24"/>
        </w:rPr>
        <w:tab/>
      </w:r>
      <w:r w:rsidRPr="00A32F8C">
        <w:rPr>
          <w:color w:val="000000"/>
          <w:sz w:val="24"/>
        </w:rPr>
        <w:tab/>
      </w:r>
      <w:r w:rsidRPr="00A32F8C">
        <w:rPr>
          <w:color w:val="000000"/>
          <w:sz w:val="24"/>
        </w:rPr>
        <w:tab/>
      </w:r>
    </w:p>
    <w:p w14:paraId="7BF4A0CE" w14:textId="77777777" w:rsidR="00F71BCE" w:rsidRPr="00A32F8C" w:rsidRDefault="00F71BCE" w:rsidP="003B622A">
      <w:pPr>
        <w:spacing w:line="360" w:lineRule="auto"/>
        <w:jc w:val="both"/>
        <w:rPr>
          <w:color w:val="000000"/>
          <w:sz w:val="24"/>
        </w:rPr>
      </w:pPr>
    </w:p>
    <w:bookmarkEnd w:id="0"/>
    <w:p w14:paraId="72C9EC4E" w14:textId="77777777" w:rsidR="00F71BCE" w:rsidRPr="00A32F8C" w:rsidRDefault="00F71BCE" w:rsidP="003B622A">
      <w:pPr>
        <w:spacing w:line="360" w:lineRule="auto"/>
        <w:jc w:val="both"/>
        <w:rPr>
          <w:color w:val="000000"/>
          <w:sz w:val="24"/>
        </w:rPr>
      </w:pPr>
    </w:p>
    <w:p w14:paraId="477B54B6" w14:textId="77777777" w:rsidR="00F71BCE" w:rsidRPr="00A32F8C" w:rsidRDefault="00F71BCE" w:rsidP="003B622A">
      <w:pPr>
        <w:spacing w:line="360" w:lineRule="auto"/>
        <w:jc w:val="center"/>
        <w:rPr>
          <w:b/>
          <w:color w:val="000000"/>
          <w:szCs w:val="28"/>
        </w:rPr>
      </w:pPr>
      <w:r w:rsidRPr="00A32F8C">
        <w:rPr>
          <w:b/>
          <w:color w:val="000000"/>
          <w:szCs w:val="28"/>
        </w:rPr>
        <w:t>Положение</w:t>
      </w:r>
    </w:p>
    <w:p w14:paraId="616DA501" w14:textId="77777777" w:rsidR="00F71BCE" w:rsidRPr="00A32F8C" w:rsidRDefault="00F71BCE" w:rsidP="003B622A">
      <w:pPr>
        <w:spacing w:line="360" w:lineRule="auto"/>
        <w:jc w:val="center"/>
        <w:rPr>
          <w:b/>
          <w:color w:val="000000"/>
          <w:szCs w:val="28"/>
        </w:rPr>
      </w:pPr>
      <w:r w:rsidRPr="00A32F8C">
        <w:rPr>
          <w:b/>
          <w:color w:val="000000"/>
          <w:szCs w:val="28"/>
        </w:rPr>
        <w:t xml:space="preserve">об оплате труда работников МОУ </w:t>
      </w:r>
      <w:proofErr w:type="gramStart"/>
      <w:r w:rsidRPr="00A32F8C">
        <w:rPr>
          <w:b/>
          <w:color w:val="000000"/>
          <w:szCs w:val="28"/>
        </w:rPr>
        <w:t>ДО</w:t>
      </w:r>
      <w:proofErr w:type="gramEnd"/>
      <w:r w:rsidRPr="00A32F8C">
        <w:rPr>
          <w:b/>
          <w:color w:val="000000"/>
          <w:szCs w:val="28"/>
        </w:rPr>
        <w:t xml:space="preserve"> «</w:t>
      </w:r>
      <w:proofErr w:type="gramStart"/>
      <w:r w:rsidRPr="00A32F8C">
        <w:rPr>
          <w:b/>
          <w:color w:val="000000"/>
          <w:szCs w:val="28"/>
        </w:rPr>
        <w:t>Детская</w:t>
      </w:r>
      <w:proofErr w:type="gramEnd"/>
      <w:r w:rsidRPr="00A32F8C">
        <w:rPr>
          <w:b/>
          <w:color w:val="000000"/>
          <w:szCs w:val="28"/>
        </w:rPr>
        <w:t xml:space="preserve"> школа искусств»</w:t>
      </w:r>
    </w:p>
    <w:p w14:paraId="6B9AF3B4" w14:textId="563679FC" w:rsidR="00F71BCE" w:rsidRPr="00A439C3" w:rsidRDefault="00F71BCE" w:rsidP="005E09B3">
      <w:pPr>
        <w:spacing w:line="240" w:lineRule="atLeast"/>
        <w:jc w:val="center"/>
        <w:rPr>
          <w:bCs/>
          <w:color w:val="000000"/>
          <w:szCs w:val="28"/>
        </w:rPr>
      </w:pPr>
      <w:r w:rsidRPr="00A439C3">
        <w:rPr>
          <w:bCs/>
          <w:color w:val="000000"/>
          <w:szCs w:val="28"/>
        </w:rPr>
        <w:t>1. Общие положения</w:t>
      </w:r>
    </w:p>
    <w:p w14:paraId="4413793E" w14:textId="544E0B47" w:rsidR="00A439C3" w:rsidRPr="00A32F8C" w:rsidRDefault="00A439C3" w:rsidP="005E09B3">
      <w:pPr>
        <w:tabs>
          <w:tab w:val="left" w:pos="180"/>
        </w:tabs>
        <w:spacing w:line="240" w:lineRule="atLeast"/>
        <w:jc w:val="both"/>
        <w:rPr>
          <w:color w:val="000000"/>
          <w:szCs w:val="28"/>
        </w:rPr>
      </w:pPr>
      <w:r w:rsidRPr="00A32F8C">
        <w:rPr>
          <w:color w:val="000000"/>
          <w:szCs w:val="28"/>
        </w:rPr>
        <w:t>1.</w:t>
      </w:r>
      <w:r>
        <w:rPr>
          <w:color w:val="000000"/>
          <w:szCs w:val="28"/>
        </w:rPr>
        <w:t>1</w:t>
      </w:r>
      <w:r w:rsidRPr="00A32F8C">
        <w:rPr>
          <w:color w:val="000000"/>
          <w:szCs w:val="28"/>
        </w:rPr>
        <w:t xml:space="preserve">. Положение об оплате труда работников МОУ ДО «ДШИ» (далее - Учреждение) определяет механизм </w:t>
      </w:r>
      <w:proofErr w:type="gramStart"/>
      <w:r w:rsidRPr="00A32F8C">
        <w:rPr>
          <w:color w:val="000000"/>
          <w:szCs w:val="28"/>
        </w:rPr>
        <w:t>формирования системы оплаты труда работников</w:t>
      </w:r>
      <w:proofErr w:type="gramEnd"/>
      <w:r w:rsidRPr="00A32F8C">
        <w:rPr>
          <w:color w:val="000000"/>
          <w:szCs w:val="28"/>
        </w:rPr>
        <w:t xml:space="preserve"> Учреждения, функционально подчиненных Департаменту культуры, туризма и молодежной политики Администрации </w:t>
      </w:r>
      <w:proofErr w:type="spellStart"/>
      <w:r w:rsidRPr="00A32F8C">
        <w:rPr>
          <w:color w:val="000000"/>
          <w:szCs w:val="28"/>
        </w:rPr>
        <w:t>Тутаевского</w:t>
      </w:r>
      <w:proofErr w:type="spellEnd"/>
      <w:r w:rsidRPr="00A32F8C">
        <w:rPr>
          <w:color w:val="000000"/>
          <w:szCs w:val="28"/>
        </w:rPr>
        <w:t xml:space="preserve"> муниципального района, и предусматривает:</w:t>
      </w:r>
    </w:p>
    <w:p w14:paraId="78DCB7AA" w14:textId="77777777" w:rsidR="00A439C3" w:rsidRPr="00A439C3" w:rsidRDefault="00A439C3" w:rsidP="005E09B3">
      <w:pPr>
        <w:pStyle w:val="a8"/>
        <w:numPr>
          <w:ilvl w:val="0"/>
          <w:numId w:val="20"/>
        </w:numPr>
        <w:spacing w:line="240" w:lineRule="atLeast"/>
        <w:ind w:left="284" w:hanging="284"/>
        <w:jc w:val="both"/>
        <w:rPr>
          <w:color w:val="000000"/>
          <w:szCs w:val="28"/>
        </w:rPr>
      </w:pPr>
      <w:r w:rsidRPr="00A439C3">
        <w:rPr>
          <w:color w:val="000000"/>
          <w:szCs w:val="28"/>
        </w:rPr>
        <w:t>расширение спектра дополнительных услуг, повышение их качества и обеспечение результативности работы;</w:t>
      </w:r>
    </w:p>
    <w:p w14:paraId="467EE813" w14:textId="77777777" w:rsidR="00A439C3" w:rsidRPr="00A439C3" w:rsidRDefault="00A439C3" w:rsidP="005E09B3">
      <w:pPr>
        <w:pStyle w:val="a8"/>
        <w:numPr>
          <w:ilvl w:val="0"/>
          <w:numId w:val="20"/>
        </w:numPr>
        <w:spacing w:line="240" w:lineRule="atLeast"/>
        <w:ind w:left="284" w:hanging="284"/>
        <w:jc w:val="both"/>
        <w:rPr>
          <w:color w:val="000000"/>
          <w:szCs w:val="28"/>
        </w:rPr>
      </w:pPr>
      <w:r w:rsidRPr="00A439C3">
        <w:rPr>
          <w:color w:val="000000"/>
          <w:szCs w:val="28"/>
        </w:rPr>
        <w:t>зависимость величины заработной платы от квалификации работников, сложности выполняемых работ, количества и качества затраченного труда;</w:t>
      </w:r>
    </w:p>
    <w:p w14:paraId="0D99E95D" w14:textId="77777777" w:rsidR="00A439C3" w:rsidRPr="00A439C3" w:rsidRDefault="00A439C3" w:rsidP="005E09B3">
      <w:pPr>
        <w:pStyle w:val="a8"/>
        <w:numPr>
          <w:ilvl w:val="0"/>
          <w:numId w:val="20"/>
        </w:numPr>
        <w:spacing w:line="240" w:lineRule="atLeast"/>
        <w:ind w:left="284" w:hanging="284"/>
        <w:jc w:val="both"/>
        <w:rPr>
          <w:color w:val="000000"/>
          <w:szCs w:val="28"/>
        </w:rPr>
      </w:pPr>
      <w:r w:rsidRPr="00A439C3">
        <w:rPr>
          <w:color w:val="000000"/>
          <w:szCs w:val="28"/>
        </w:rPr>
        <w:t>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14:paraId="649A3AB2" w14:textId="77777777" w:rsidR="00A439C3" w:rsidRPr="00A439C3" w:rsidRDefault="00A439C3" w:rsidP="005E09B3">
      <w:pPr>
        <w:pStyle w:val="a8"/>
        <w:numPr>
          <w:ilvl w:val="0"/>
          <w:numId w:val="20"/>
        </w:numPr>
        <w:spacing w:line="240" w:lineRule="atLeast"/>
        <w:ind w:left="284" w:hanging="284"/>
        <w:jc w:val="both"/>
        <w:rPr>
          <w:color w:val="000000"/>
          <w:szCs w:val="28"/>
        </w:rPr>
      </w:pPr>
      <w:r w:rsidRPr="00A439C3">
        <w:rPr>
          <w:color w:val="000000"/>
          <w:szCs w:val="28"/>
        </w:rPr>
        <w:t>использование различных видов поощрительных выплат за высокие результаты труда;</w:t>
      </w:r>
    </w:p>
    <w:p w14:paraId="65255052" w14:textId="0F9A596B" w:rsidR="00A439C3" w:rsidRPr="00A439C3" w:rsidRDefault="005E09B3" w:rsidP="005E09B3">
      <w:pPr>
        <w:pStyle w:val="a8"/>
        <w:numPr>
          <w:ilvl w:val="0"/>
          <w:numId w:val="20"/>
        </w:numPr>
        <w:tabs>
          <w:tab w:val="left" w:pos="180"/>
          <w:tab w:val="left" w:pos="360"/>
          <w:tab w:val="left" w:pos="540"/>
          <w:tab w:val="left" w:pos="720"/>
          <w:tab w:val="left" w:pos="900"/>
          <w:tab w:val="left" w:pos="1080"/>
        </w:tabs>
        <w:spacing w:line="240" w:lineRule="atLeast"/>
        <w:ind w:left="284" w:hanging="284"/>
        <w:jc w:val="both"/>
        <w:rPr>
          <w:rFonts w:eastAsiaTheme="minorHAnsi"/>
          <w:szCs w:val="28"/>
        </w:rPr>
      </w:pPr>
      <w:r w:rsidRPr="005E09B3">
        <w:rPr>
          <w:rFonts w:eastAsiaTheme="minorHAnsi"/>
          <w:szCs w:val="28"/>
        </w:rPr>
        <w:t xml:space="preserve"> </w:t>
      </w:r>
      <w:r w:rsidR="00A439C3" w:rsidRPr="00A439C3">
        <w:rPr>
          <w:rFonts w:eastAsiaTheme="minorHAnsi"/>
          <w:szCs w:val="28"/>
        </w:rPr>
        <w:t>усиления стимулирующей роли оплаты труда в оценке результативности труда работников;</w:t>
      </w:r>
    </w:p>
    <w:p w14:paraId="0BCABB6C" w14:textId="29582E56" w:rsidR="00A439C3" w:rsidRPr="00A439C3" w:rsidRDefault="00A439C3" w:rsidP="005E09B3">
      <w:pPr>
        <w:pStyle w:val="a8"/>
        <w:numPr>
          <w:ilvl w:val="0"/>
          <w:numId w:val="20"/>
        </w:numPr>
        <w:tabs>
          <w:tab w:val="left" w:pos="0"/>
          <w:tab w:val="left" w:pos="540"/>
          <w:tab w:val="left" w:pos="720"/>
          <w:tab w:val="left" w:pos="900"/>
          <w:tab w:val="left" w:pos="1080"/>
        </w:tabs>
        <w:ind w:left="0" w:firstLine="0"/>
        <w:jc w:val="both"/>
        <w:rPr>
          <w:rFonts w:eastAsiaTheme="minorHAnsi"/>
          <w:szCs w:val="28"/>
        </w:rPr>
      </w:pPr>
      <w:r w:rsidRPr="00A439C3">
        <w:rPr>
          <w:rFonts w:eastAsiaTheme="minorHAnsi"/>
          <w:szCs w:val="28"/>
        </w:rPr>
        <w:t>расширения прав руководителей по оценке деловых качеств работников и результатов их труда.</w:t>
      </w:r>
    </w:p>
    <w:p w14:paraId="68E3C513" w14:textId="77777777" w:rsidR="00D1092A" w:rsidRDefault="000E3B85" w:rsidP="00B66A4A">
      <w:pPr>
        <w:widowControl w:val="0"/>
        <w:autoSpaceDE w:val="0"/>
        <w:autoSpaceDN w:val="0"/>
        <w:adjustRightInd w:val="0"/>
        <w:jc w:val="both"/>
        <w:rPr>
          <w:szCs w:val="28"/>
        </w:rPr>
      </w:pPr>
      <w:r w:rsidRPr="00A32F8C">
        <w:rPr>
          <w:color w:val="000000"/>
          <w:szCs w:val="28"/>
        </w:rPr>
        <w:t>1.</w:t>
      </w:r>
      <w:r w:rsidR="00A439C3">
        <w:rPr>
          <w:color w:val="000000"/>
          <w:szCs w:val="28"/>
        </w:rPr>
        <w:t>2</w:t>
      </w:r>
      <w:r w:rsidRPr="00A32F8C">
        <w:rPr>
          <w:color w:val="000000"/>
          <w:szCs w:val="28"/>
        </w:rPr>
        <w:t xml:space="preserve">. </w:t>
      </w:r>
      <w:proofErr w:type="gramStart"/>
      <w:r w:rsidR="002D2753" w:rsidRPr="00A32F8C">
        <w:rPr>
          <w:color w:val="000000"/>
          <w:szCs w:val="28"/>
        </w:rPr>
        <w:t>Правовым основанием разработки Положения являются Трудовой кодекс Российской Федерации, Федеральный закон от 20 апреля 2007 года № 54-ФЗ «О внесении изменений в Федеральный закон «О минимальном размере оплаты труда» и другие законодательные акты Российской Федерации», Закон Российской Федерации от 10 июля 1992 года № 3266-I «Об образовании», Федеральный закон от 22 августа 2004 года № 122-ФЗ «О внесении изменений в законодательные акты Российской</w:t>
      </w:r>
      <w:proofErr w:type="gramEnd"/>
      <w:r w:rsidR="002D2753" w:rsidRPr="00A32F8C">
        <w:rPr>
          <w:color w:val="000000"/>
          <w:szCs w:val="28"/>
        </w:rPr>
        <w:t xml:space="preserve"> </w:t>
      </w:r>
      <w:proofErr w:type="gramStart"/>
      <w:r w:rsidR="002D2753" w:rsidRPr="00A32F8C">
        <w:rPr>
          <w:color w:val="000000"/>
          <w:szCs w:val="28"/>
        </w:rPr>
        <w:t xml:space="preserve">Федерации и признании утратившими силу некоторых законодательных актов Российской Федерации в связи с принятием федеральных законов «О внесении </w:t>
      </w:r>
      <w:r w:rsidR="002D2753" w:rsidRPr="00A32F8C">
        <w:rPr>
          <w:color w:val="000000"/>
          <w:szCs w:val="28"/>
        </w:rPr>
        <w:lastRenderedPageBreak/>
        <w:t>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приказ Министерства здравоохранения и социального развития Российской Федерации от 31 августа 2007</w:t>
      </w:r>
      <w:proofErr w:type="gramEnd"/>
      <w:r w:rsidR="002D2753" w:rsidRPr="00A32F8C">
        <w:rPr>
          <w:color w:val="000000"/>
          <w:szCs w:val="28"/>
        </w:rPr>
        <w:t xml:space="preserve"> </w:t>
      </w:r>
      <w:proofErr w:type="gramStart"/>
      <w:r w:rsidR="002D2753" w:rsidRPr="00A32F8C">
        <w:rPr>
          <w:color w:val="000000"/>
          <w:szCs w:val="28"/>
        </w:rPr>
        <w:t xml:space="preserve">г. № 570 «Об утверждении профессиональных квалификационных групп должностей работников культуры, искусства и кинематографии», </w:t>
      </w:r>
      <w:r w:rsidR="00D1092A" w:rsidRPr="00A32F8C">
        <w:rPr>
          <w:color w:val="000000"/>
          <w:szCs w:val="28"/>
        </w:rPr>
        <w:t xml:space="preserve">приказ Министерства здравоохранения и социального развития Российской Федерации </w:t>
      </w:r>
      <w:r w:rsidR="002D2753" w:rsidRPr="00A32F8C">
        <w:rPr>
          <w:color w:val="000000"/>
          <w:szCs w:val="28"/>
        </w:rPr>
        <w:t xml:space="preserve">от 14 марта 2008 г. № 121н «Об утверждении профессиональных квалификационных групп профессий рабочих культуры, искусства и кинематографии», Единые рекомендации по установлению на федеральном, региональном и местном уровнях систем оплаты труда работников </w:t>
      </w:r>
      <w:r w:rsidR="002D2753" w:rsidRPr="00A32F8C">
        <w:rPr>
          <w:szCs w:val="28"/>
        </w:rPr>
        <w:t>государственных и муниципальных учреждений, ежегодно утверждаемые решением Российской</w:t>
      </w:r>
      <w:proofErr w:type="gramEnd"/>
      <w:r w:rsidR="002D2753" w:rsidRPr="00A32F8C">
        <w:rPr>
          <w:szCs w:val="28"/>
        </w:rPr>
        <w:t xml:space="preserve"> трехсторонней комиссии по регулированию социально-трудовых отношений, </w:t>
      </w:r>
    </w:p>
    <w:p w14:paraId="48803D48" w14:textId="0AC60D6E" w:rsidR="00D1092A" w:rsidRDefault="00D1092A" w:rsidP="00B66A4A">
      <w:pPr>
        <w:widowControl w:val="0"/>
        <w:autoSpaceDE w:val="0"/>
        <w:autoSpaceDN w:val="0"/>
        <w:adjustRightInd w:val="0"/>
        <w:jc w:val="both"/>
        <w:rPr>
          <w:szCs w:val="28"/>
        </w:rPr>
      </w:pPr>
      <w:proofErr w:type="gramStart"/>
      <w:r w:rsidRPr="00A32F8C">
        <w:rPr>
          <w:szCs w:val="28"/>
        </w:rPr>
        <w:t>постановлени</w:t>
      </w:r>
      <w:r>
        <w:rPr>
          <w:szCs w:val="28"/>
        </w:rPr>
        <w:t>е</w:t>
      </w:r>
      <w:r w:rsidRPr="00A32F8C">
        <w:rPr>
          <w:szCs w:val="28"/>
        </w:rPr>
        <w:t xml:space="preserve"> Правительства Ярославской области</w:t>
      </w:r>
      <w:r>
        <w:rPr>
          <w:szCs w:val="28"/>
        </w:rPr>
        <w:t xml:space="preserve"> от 26.01.2018</w:t>
      </w:r>
      <w:r w:rsidR="00B66A4A">
        <w:rPr>
          <w:szCs w:val="28"/>
        </w:rPr>
        <w:t xml:space="preserve"> </w:t>
      </w:r>
      <w:r>
        <w:rPr>
          <w:szCs w:val="28"/>
        </w:rPr>
        <w:t xml:space="preserve"> г. №</w:t>
      </w:r>
      <w:r w:rsidR="00B66A4A">
        <w:rPr>
          <w:szCs w:val="28"/>
        </w:rPr>
        <w:t xml:space="preserve"> </w:t>
      </w:r>
      <w:r>
        <w:rPr>
          <w:szCs w:val="28"/>
        </w:rPr>
        <w:t>36-п «</w:t>
      </w:r>
      <w:r w:rsidR="00B66A4A">
        <w:rPr>
          <w:szCs w:val="28"/>
        </w:rPr>
        <w:t>О</w:t>
      </w:r>
      <w:r>
        <w:rPr>
          <w:szCs w:val="28"/>
        </w:rPr>
        <w:t xml:space="preserve"> внесении изменений в постановление </w:t>
      </w:r>
      <w:r w:rsidR="00B66A4A">
        <w:rPr>
          <w:szCs w:val="28"/>
        </w:rPr>
        <w:t>П</w:t>
      </w:r>
      <w:r>
        <w:rPr>
          <w:szCs w:val="28"/>
        </w:rPr>
        <w:t>равительства области от 09.07.2008 г. №</w:t>
      </w:r>
      <w:r w:rsidR="00B66A4A">
        <w:rPr>
          <w:szCs w:val="28"/>
        </w:rPr>
        <w:t xml:space="preserve"> </w:t>
      </w:r>
      <w:r>
        <w:rPr>
          <w:szCs w:val="28"/>
        </w:rPr>
        <w:t xml:space="preserve">339-п», </w:t>
      </w:r>
      <w:r w:rsidRPr="00A32F8C">
        <w:rPr>
          <w:szCs w:val="28"/>
        </w:rPr>
        <w:t>постановлени</w:t>
      </w:r>
      <w:r>
        <w:rPr>
          <w:szCs w:val="28"/>
        </w:rPr>
        <w:t>е</w:t>
      </w:r>
      <w:r w:rsidRPr="00A32F8C">
        <w:rPr>
          <w:szCs w:val="28"/>
        </w:rPr>
        <w:t xml:space="preserve"> Правительства Ярославской области</w:t>
      </w:r>
      <w:r>
        <w:rPr>
          <w:szCs w:val="28"/>
        </w:rPr>
        <w:t xml:space="preserve"> от</w:t>
      </w:r>
      <w:r w:rsidR="00B66A4A">
        <w:rPr>
          <w:szCs w:val="28"/>
        </w:rPr>
        <w:t xml:space="preserve"> </w:t>
      </w:r>
      <w:r>
        <w:rPr>
          <w:szCs w:val="28"/>
        </w:rPr>
        <w:t>18.12.2018 №</w:t>
      </w:r>
      <w:r w:rsidR="00B66A4A">
        <w:rPr>
          <w:szCs w:val="28"/>
        </w:rPr>
        <w:t xml:space="preserve"> </w:t>
      </w:r>
      <w:r>
        <w:rPr>
          <w:szCs w:val="28"/>
        </w:rPr>
        <w:t xml:space="preserve">928-п «О внесении изменений в постановление </w:t>
      </w:r>
      <w:r w:rsidR="00B66A4A">
        <w:rPr>
          <w:szCs w:val="28"/>
        </w:rPr>
        <w:t>П</w:t>
      </w:r>
      <w:r>
        <w:rPr>
          <w:szCs w:val="28"/>
        </w:rPr>
        <w:t>равительства области от 09.07.2008 г. №</w:t>
      </w:r>
      <w:r w:rsidR="00B66A4A">
        <w:rPr>
          <w:szCs w:val="28"/>
        </w:rPr>
        <w:t xml:space="preserve"> </w:t>
      </w:r>
      <w:r>
        <w:rPr>
          <w:szCs w:val="28"/>
        </w:rPr>
        <w:t>339-п», постановление</w:t>
      </w:r>
      <w:r w:rsidRPr="00D1092A">
        <w:rPr>
          <w:szCs w:val="28"/>
        </w:rPr>
        <w:t xml:space="preserve"> </w:t>
      </w:r>
      <w:r w:rsidRPr="00A32F8C">
        <w:rPr>
          <w:szCs w:val="28"/>
        </w:rPr>
        <w:t xml:space="preserve">Администрации </w:t>
      </w:r>
      <w:proofErr w:type="spellStart"/>
      <w:r w:rsidRPr="00A32F8C">
        <w:rPr>
          <w:szCs w:val="28"/>
        </w:rPr>
        <w:t>Тутаевского</w:t>
      </w:r>
      <w:proofErr w:type="spellEnd"/>
      <w:r w:rsidRPr="00A32F8C">
        <w:rPr>
          <w:szCs w:val="28"/>
        </w:rPr>
        <w:t xml:space="preserve"> муниципального района от 31.01.2018</w:t>
      </w:r>
      <w:r w:rsidR="00B66A4A">
        <w:rPr>
          <w:szCs w:val="28"/>
        </w:rPr>
        <w:t xml:space="preserve"> </w:t>
      </w:r>
      <w:r w:rsidRPr="00A32F8C">
        <w:rPr>
          <w:szCs w:val="28"/>
        </w:rPr>
        <w:t xml:space="preserve"> г.</w:t>
      </w:r>
      <w:r w:rsidR="00B66A4A">
        <w:rPr>
          <w:szCs w:val="28"/>
        </w:rPr>
        <w:t xml:space="preserve"> </w:t>
      </w:r>
      <w:r w:rsidRPr="00A32F8C">
        <w:rPr>
          <w:szCs w:val="28"/>
        </w:rPr>
        <w:t>№ 52-п</w:t>
      </w:r>
      <w:r>
        <w:rPr>
          <w:szCs w:val="28"/>
        </w:rPr>
        <w:t xml:space="preserve"> «Об оплате труда работников муниципальных учреждений культуры, туризма и образования сферы культуры </w:t>
      </w:r>
      <w:proofErr w:type="spellStart"/>
      <w:r>
        <w:rPr>
          <w:szCs w:val="28"/>
        </w:rPr>
        <w:t>Тутаевского</w:t>
      </w:r>
      <w:proofErr w:type="spellEnd"/>
      <w:r>
        <w:rPr>
          <w:szCs w:val="28"/>
        </w:rPr>
        <w:t xml:space="preserve"> муниципального</w:t>
      </w:r>
      <w:proofErr w:type="gramEnd"/>
      <w:r>
        <w:rPr>
          <w:szCs w:val="28"/>
        </w:rPr>
        <w:t xml:space="preserve"> района», постановление</w:t>
      </w:r>
      <w:r w:rsidRPr="00D1092A">
        <w:rPr>
          <w:szCs w:val="28"/>
        </w:rPr>
        <w:t xml:space="preserve"> </w:t>
      </w:r>
      <w:r w:rsidRPr="00A32F8C">
        <w:rPr>
          <w:szCs w:val="28"/>
        </w:rPr>
        <w:t xml:space="preserve">Администрации </w:t>
      </w:r>
      <w:proofErr w:type="spellStart"/>
      <w:r w:rsidRPr="00A32F8C">
        <w:rPr>
          <w:szCs w:val="28"/>
        </w:rPr>
        <w:t>Тутаевского</w:t>
      </w:r>
      <w:proofErr w:type="spellEnd"/>
      <w:r w:rsidRPr="00A32F8C">
        <w:rPr>
          <w:szCs w:val="28"/>
        </w:rPr>
        <w:t xml:space="preserve"> </w:t>
      </w:r>
      <w:r>
        <w:rPr>
          <w:szCs w:val="28"/>
        </w:rPr>
        <w:t>м</w:t>
      </w:r>
      <w:r w:rsidRPr="00A32F8C">
        <w:rPr>
          <w:szCs w:val="28"/>
        </w:rPr>
        <w:t xml:space="preserve">униципального района от 25.01.2019 </w:t>
      </w:r>
      <w:r w:rsidR="00B66A4A">
        <w:rPr>
          <w:szCs w:val="28"/>
        </w:rPr>
        <w:t xml:space="preserve"> </w:t>
      </w:r>
      <w:r w:rsidRPr="00A32F8C">
        <w:rPr>
          <w:szCs w:val="28"/>
        </w:rPr>
        <w:t>г.</w:t>
      </w:r>
      <w:r w:rsidR="00B66A4A">
        <w:rPr>
          <w:szCs w:val="28"/>
        </w:rPr>
        <w:t xml:space="preserve"> </w:t>
      </w:r>
      <w:r w:rsidRPr="00A32F8C">
        <w:rPr>
          <w:szCs w:val="28"/>
        </w:rPr>
        <w:t>№</w:t>
      </w:r>
      <w:r w:rsidR="00B66A4A">
        <w:rPr>
          <w:szCs w:val="28"/>
        </w:rPr>
        <w:t xml:space="preserve"> </w:t>
      </w:r>
      <w:r w:rsidRPr="00A32F8C">
        <w:rPr>
          <w:szCs w:val="28"/>
        </w:rPr>
        <w:t>38-п</w:t>
      </w:r>
      <w:r>
        <w:rPr>
          <w:szCs w:val="28"/>
        </w:rPr>
        <w:t xml:space="preserve"> «О внесении изменений в Положение об оплате труда работников муниципальных учреждений</w:t>
      </w:r>
      <w:r w:rsidRPr="00D1092A">
        <w:rPr>
          <w:szCs w:val="28"/>
        </w:rPr>
        <w:t xml:space="preserve"> </w:t>
      </w:r>
      <w:r>
        <w:rPr>
          <w:szCs w:val="28"/>
        </w:rPr>
        <w:t xml:space="preserve">культуры, туризма и образования сферы культуры </w:t>
      </w:r>
      <w:proofErr w:type="spellStart"/>
      <w:r>
        <w:rPr>
          <w:szCs w:val="28"/>
        </w:rPr>
        <w:t>Тутаевского</w:t>
      </w:r>
      <w:proofErr w:type="spellEnd"/>
      <w:r>
        <w:rPr>
          <w:szCs w:val="28"/>
        </w:rPr>
        <w:t xml:space="preserve"> муниципального района».</w:t>
      </w:r>
    </w:p>
    <w:p w14:paraId="3D86DC7C" w14:textId="40CCA6B8" w:rsidR="00A32F8C" w:rsidRDefault="00A32F8C" w:rsidP="00B66A4A">
      <w:pPr>
        <w:tabs>
          <w:tab w:val="left" w:pos="180"/>
          <w:tab w:val="left" w:pos="360"/>
          <w:tab w:val="left" w:pos="540"/>
          <w:tab w:val="left" w:pos="720"/>
          <w:tab w:val="left" w:pos="900"/>
          <w:tab w:val="left" w:pos="1080"/>
        </w:tabs>
        <w:jc w:val="both"/>
        <w:rPr>
          <w:color w:val="000000"/>
          <w:szCs w:val="28"/>
        </w:rPr>
      </w:pPr>
      <w:r w:rsidRPr="00A32F8C">
        <w:rPr>
          <w:color w:val="000000"/>
          <w:szCs w:val="28"/>
        </w:rPr>
        <w:t>1.3. Заработная плата работников Учреждения включает: должностные оклады (тарифные ставки) по занимаемой должности (профессии), выплаты компенсационного и стимулирующего характера согласно условиям оплаты труда, определенным действующим трудовым законодательством и настоящим Положением.</w:t>
      </w:r>
    </w:p>
    <w:p w14:paraId="74AF57CF" w14:textId="47889186" w:rsidR="00A32F8C" w:rsidRDefault="00A32F8C" w:rsidP="00B66A4A">
      <w:pPr>
        <w:autoSpaceDE w:val="0"/>
        <w:autoSpaceDN w:val="0"/>
        <w:adjustRightInd w:val="0"/>
        <w:jc w:val="both"/>
        <w:rPr>
          <w:color w:val="000000"/>
          <w:szCs w:val="28"/>
        </w:rPr>
      </w:pPr>
      <w:r w:rsidRPr="00A32F8C">
        <w:rPr>
          <w:color w:val="000000"/>
          <w:szCs w:val="28"/>
        </w:rPr>
        <w:t>1.</w:t>
      </w:r>
      <w:r w:rsidR="003B622A">
        <w:rPr>
          <w:color w:val="000000"/>
          <w:szCs w:val="28"/>
        </w:rPr>
        <w:t>4</w:t>
      </w:r>
      <w:r w:rsidRPr="00A32F8C">
        <w:rPr>
          <w:color w:val="000000"/>
          <w:szCs w:val="28"/>
        </w:rPr>
        <w:t>. Все выплаты, предусмотренные Положением, обеспечиваются за счет средств, выделяемых на оплату труда работников муниципальных учреждений сферы культуры,  по результатам их деятельности.</w:t>
      </w:r>
    </w:p>
    <w:p w14:paraId="10FCD7CA" w14:textId="034DCA8A" w:rsidR="00A32F8C" w:rsidRDefault="00A32F8C" w:rsidP="00D5614A">
      <w:pPr>
        <w:autoSpaceDE w:val="0"/>
        <w:autoSpaceDN w:val="0"/>
        <w:adjustRightInd w:val="0"/>
        <w:jc w:val="both"/>
        <w:rPr>
          <w:color w:val="000000"/>
          <w:szCs w:val="28"/>
        </w:rPr>
      </w:pPr>
      <w:r w:rsidRPr="00A32F8C">
        <w:rPr>
          <w:color w:val="000000"/>
          <w:szCs w:val="28"/>
        </w:rPr>
        <w:t>1.</w:t>
      </w:r>
      <w:r w:rsidR="003B622A">
        <w:rPr>
          <w:color w:val="000000"/>
          <w:szCs w:val="28"/>
        </w:rPr>
        <w:t>5</w:t>
      </w:r>
      <w:r w:rsidRPr="00A32F8C">
        <w:rPr>
          <w:color w:val="000000"/>
          <w:szCs w:val="28"/>
        </w:rPr>
        <w:t xml:space="preserve">. Объем средств на оплату труда работников формируется на финансовый год исходя из объема ассигнований бюджета </w:t>
      </w:r>
      <w:proofErr w:type="spellStart"/>
      <w:r w:rsidRPr="00A32F8C">
        <w:rPr>
          <w:color w:val="000000"/>
          <w:szCs w:val="28"/>
        </w:rPr>
        <w:t>Тутаевского</w:t>
      </w:r>
      <w:proofErr w:type="spellEnd"/>
      <w:r w:rsidRPr="00A32F8C">
        <w:rPr>
          <w:color w:val="000000"/>
          <w:szCs w:val="28"/>
        </w:rPr>
        <w:t xml:space="preserve"> муниципального района и средств, поступающих от предпринимательской и иной приносящей доход деятельности. Средства на оплату труда, формируемые за счет ассигнований областного бюджета, направляемые на выплаты компенсационного и стимулирующего характера должны составлять не менее 25 процентов в составе средств на оплату труда, формируемых за счет ассигнований районного бюджета </w:t>
      </w:r>
      <w:proofErr w:type="spellStart"/>
      <w:r w:rsidRPr="00A32F8C">
        <w:rPr>
          <w:color w:val="000000"/>
          <w:szCs w:val="28"/>
        </w:rPr>
        <w:t>Тутаевского</w:t>
      </w:r>
      <w:proofErr w:type="spellEnd"/>
      <w:r w:rsidRPr="00A32F8C">
        <w:rPr>
          <w:color w:val="000000"/>
          <w:szCs w:val="28"/>
        </w:rPr>
        <w:t xml:space="preserve"> муниципального района.</w:t>
      </w:r>
    </w:p>
    <w:p w14:paraId="2036F5E6" w14:textId="261F7203" w:rsidR="00CD3C55" w:rsidRPr="00A32F8C" w:rsidRDefault="00CD3C55" w:rsidP="00D5614A">
      <w:pPr>
        <w:autoSpaceDE w:val="0"/>
        <w:autoSpaceDN w:val="0"/>
        <w:adjustRightInd w:val="0"/>
        <w:jc w:val="both"/>
        <w:rPr>
          <w:color w:val="000000"/>
          <w:szCs w:val="28"/>
        </w:rPr>
      </w:pPr>
      <w:r w:rsidRPr="00A32F8C">
        <w:rPr>
          <w:color w:val="000000"/>
          <w:szCs w:val="28"/>
        </w:rPr>
        <w:t>1.</w:t>
      </w:r>
      <w:r w:rsidR="003B622A">
        <w:rPr>
          <w:color w:val="000000"/>
          <w:szCs w:val="28"/>
        </w:rPr>
        <w:t>6</w:t>
      </w:r>
      <w:r w:rsidRPr="00A32F8C">
        <w:rPr>
          <w:color w:val="000000"/>
          <w:szCs w:val="28"/>
        </w:rPr>
        <w:t xml:space="preserve">. Соотношение среднемесячной заработной платы руководителей, их заместителей и главных бухгалтеров и среднемесячной заработной платы </w:t>
      </w:r>
      <w:r w:rsidRPr="00A32F8C">
        <w:rPr>
          <w:color w:val="000000"/>
          <w:szCs w:val="28"/>
        </w:rPr>
        <w:lastRenderedPageBreak/>
        <w:t>работников муниципальных учреждений сферы культуры (без учета заработной платы соответствующего руководителя, его заместителей, главного бухгалтера), формируемой за счет всех финансовых источников, рассчитывается за календарный год. 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77844DF8" w14:textId="77777777" w:rsidR="00CD3C55" w:rsidRPr="00A32F8C" w:rsidRDefault="00CD3C55" w:rsidP="00D5614A">
      <w:pPr>
        <w:widowControl w:val="0"/>
        <w:autoSpaceDE w:val="0"/>
        <w:autoSpaceDN w:val="0"/>
        <w:adjustRightInd w:val="0"/>
        <w:ind w:firstLine="708"/>
        <w:jc w:val="both"/>
        <w:rPr>
          <w:color w:val="000000"/>
          <w:szCs w:val="28"/>
        </w:rPr>
      </w:pPr>
      <w:proofErr w:type="gramStart"/>
      <w:r w:rsidRPr="00A32F8C">
        <w:rPr>
          <w:color w:val="000000"/>
          <w:szCs w:val="28"/>
        </w:rPr>
        <w:t xml:space="preserve">Предельный уровень соотношения среднемесячной заработной платы руководителей муниципальных учреждений,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департаментом культуры, туризма и молодежной политики Администрации </w:t>
      </w:r>
      <w:proofErr w:type="spellStart"/>
      <w:r w:rsidRPr="00A32F8C">
        <w:rPr>
          <w:color w:val="000000"/>
          <w:szCs w:val="28"/>
        </w:rPr>
        <w:t>Тутаевского</w:t>
      </w:r>
      <w:proofErr w:type="spellEnd"/>
      <w:r w:rsidRPr="00A32F8C">
        <w:rPr>
          <w:color w:val="000000"/>
          <w:szCs w:val="28"/>
        </w:rPr>
        <w:t xml:space="preserve"> муниципального района, в кратности от 1 до 8.</w:t>
      </w:r>
      <w:proofErr w:type="gramEnd"/>
    </w:p>
    <w:p w14:paraId="166F78E3" w14:textId="77777777" w:rsidR="00CB407D" w:rsidRDefault="00CB407D" w:rsidP="003B622A">
      <w:pPr>
        <w:autoSpaceDE w:val="0"/>
        <w:autoSpaceDN w:val="0"/>
        <w:adjustRightInd w:val="0"/>
        <w:spacing w:line="360" w:lineRule="auto"/>
        <w:jc w:val="both"/>
        <w:rPr>
          <w:rFonts w:eastAsiaTheme="minorHAnsi"/>
          <w:b/>
          <w:bCs/>
          <w:sz w:val="32"/>
          <w:szCs w:val="32"/>
          <w:lang w:eastAsia="en-US"/>
        </w:rPr>
      </w:pPr>
    </w:p>
    <w:p w14:paraId="1D74FF46" w14:textId="37DC387A" w:rsidR="00BC1A6E" w:rsidRPr="00CB407D" w:rsidRDefault="00432003" w:rsidP="00D5614A">
      <w:pPr>
        <w:autoSpaceDE w:val="0"/>
        <w:autoSpaceDN w:val="0"/>
        <w:adjustRightInd w:val="0"/>
        <w:jc w:val="center"/>
        <w:rPr>
          <w:rFonts w:eastAsiaTheme="minorHAnsi"/>
          <w:szCs w:val="28"/>
          <w:lang w:eastAsia="en-US"/>
        </w:rPr>
      </w:pPr>
      <w:r w:rsidRPr="00CB407D">
        <w:rPr>
          <w:rFonts w:eastAsiaTheme="minorHAnsi"/>
          <w:szCs w:val="28"/>
          <w:lang w:eastAsia="en-US"/>
        </w:rPr>
        <w:t xml:space="preserve">2. </w:t>
      </w:r>
      <w:r w:rsidR="00A86721" w:rsidRPr="00CB407D">
        <w:rPr>
          <w:rFonts w:eastAsiaTheme="minorHAnsi"/>
          <w:szCs w:val="28"/>
          <w:lang w:eastAsia="en-US"/>
        </w:rPr>
        <w:t>У</w:t>
      </w:r>
      <w:r w:rsidR="00BC1A6E" w:rsidRPr="00CB407D">
        <w:rPr>
          <w:rFonts w:eastAsiaTheme="minorHAnsi"/>
          <w:szCs w:val="28"/>
          <w:lang w:eastAsia="en-US"/>
        </w:rPr>
        <w:t>становление размеров должностных окладов руководителей, специалистов и служащих и тарифных ставок рабочим.</w:t>
      </w:r>
    </w:p>
    <w:p w14:paraId="177E4BC6" w14:textId="661B0953" w:rsidR="00E576AF" w:rsidRPr="00A32F8C" w:rsidRDefault="00E576AF" w:rsidP="00D5614A">
      <w:pPr>
        <w:widowControl w:val="0"/>
        <w:autoSpaceDE w:val="0"/>
        <w:autoSpaceDN w:val="0"/>
        <w:adjustRightInd w:val="0"/>
        <w:jc w:val="both"/>
        <w:rPr>
          <w:color w:val="000000"/>
          <w:szCs w:val="28"/>
        </w:rPr>
      </w:pPr>
      <w:r w:rsidRPr="00A32F8C">
        <w:rPr>
          <w:color w:val="000000"/>
          <w:szCs w:val="28"/>
        </w:rPr>
        <w:t xml:space="preserve">2.1. Размер должностного оклада работника определяется в соответствии с системой оплаты труда в учреждении, устанавливаемой с учетом мнения представительного органа работников по результатам аттестации руководителей, специалистов, служащих и </w:t>
      </w:r>
      <w:proofErr w:type="spellStart"/>
      <w:r w:rsidRPr="00A32F8C">
        <w:rPr>
          <w:color w:val="000000"/>
          <w:szCs w:val="28"/>
        </w:rPr>
        <w:t>перетарификации</w:t>
      </w:r>
      <w:proofErr w:type="spellEnd"/>
      <w:r w:rsidRPr="00A32F8C">
        <w:rPr>
          <w:color w:val="000000"/>
          <w:szCs w:val="28"/>
        </w:rPr>
        <w:t xml:space="preserve"> рабочих, согласно схемам должностных окладов, приведенным для работников МОУ </w:t>
      </w:r>
      <w:proofErr w:type="gramStart"/>
      <w:r w:rsidRPr="00A32F8C">
        <w:rPr>
          <w:color w:val="000000"/>
          <w:szCs w:val="28"/>
        </w:rPr>
        <w:t>ДО</w:t>
      </w:r>
      <w:proofErr w:type="gramEnd"/>
      <w:r w:rsidRPr="00A32F8C">
        <w:rPr>
          <w:color w:val="000000"/>
          <w:szCs w:val="28"/>
        </w:rPr>
        <w:t xml:space="preserve"> «</w:t>
      </w:r>
      <w:proofErr w:type="gramStart"/>
      <w:r w:rsidRPr="00A32F8C">
        <w:rPr>
          <w:color w:val="000000"/>
          <w:szCs w:val="28"/>
        </w:rPr>
        <w:t>Детская</w:t>
      </w:r>
      <w:proofErr w:type="gramEnd"/>
      <w:r w:rsidRPr="00A32F8C">
        <w:rPr>
          <w:color w:val="000000"/>
          <w:szCs w:val="28"/>
        </w:rPr>
        <w:t xml:space="preserve"> школа искусств», в таблицах </w:t>
      </w:r>
      <w:r w:rsidRPr="00392174">
        <w:rPr>
          <w:color w:val="000000"/>
          <w:szCs w:val="28"/>
        </w:rPr>
        <w:t>1-</w:t>
      </w:r>
      <w:r w:rsidR="00D5614A">
        <w:rPr>
          <w:color w:val="000000"/>
          <w:szCs w:val="28"/>
        </w:rPr>
        <w:t>3</w:t>
      </w:r>
      <w:r w:rsidRPr="00392174">
        <w:rPr>
          <w:color w:val="000000"/>
          <w:szCs w:val="28"/>
        </w:rPr>
        <w:t xml:space="preserve"> приложения 1 к Положению.</w:t>
      </w:r>
      <w:r w:rsidRPr="00A32F8C">
        <w:rPr>
          <w:color w:val="000000"/>
          <w:szCs w:val="28"/>
        </w:rPr>
        <w:t xml:space="preserve"> </w:t>
      </w:r>
    </w:p>
    <w:p w14:paraId="6DA01EBB" w14:textId="7F546E40" w:rsidR="00E576AF" w:rsidRPr="00A32F8C" w:rsidRDefault="00E576AF" w:rsidP="00D5614A">
      <w:pPr>
        <w:widowControl w:val="0"/>
        <w:autoSpaceDE w:val="0"/>
        <w:autoSpaceDN w:val="0"/>
        <w:adjustRightInd w:val="0"/>
        <w:ind w:firstLine="708"/>
        <w:jc w:val="both"/>
        <w:rPr>
          <w:color w:val="000000" w:themeColor="text1"/>
          <w:szCs w:val="28"/>
        </w:rPr>
      </w:pPr>
      <w:r w:rsidRPr="00A32F8C">
        <w:rPr>
          <w:color w:val="000000"/>
          <w:szCs w:val="28"/>
        </w:rPr>
        <w:t xml:space="preserve">Для должностей и квалификационных категорий, размеры окладов которых устанавливаются в виде диапазонов (минимального и максимального), принципы установления размера должностного оклада в </w:t>
      </w:r>
      <w:r w:rsidRPr="00A32F8C">
        <w:rPr>
          <w:color w:val="000000" w:themeColor="text1"/>
          <w:szCs w:val="28"/>
        </w:rPr>
        <w:t xml:space="preserve">рамках диапазона приведены в приложении </w:t>
      </w:r>
      <w:r w:rsidR="00613D93" w:rsidRPr="00613D93">
        <w:rPr>
          <w:color w:val="000000" w:themeColor="text1"/>
          <w:szCs w:val="28"/>
        </w:rPr>
        <w:t>2</w:t>
      </w:r>
      <w:r w:rsidRPr="00A32F8C">
        <w:rPr>
          <w:color w:val="000000" w:themeColor="text1"/>
          <w:szCs w:val="28"/>
        </w:rPr>
        <w:t xml:space="preserve"> к Положению.</w:t>
      </w:r>
    </w:p>
    <w:p w14:paraId="2D4F71E2" w14:textId="1AEB685C" w:rsidR="003C1CDA" w:rsidRPr="00A32F8C" w:rsidRDefault="003C1CDA" w:rsidP="00D1008A">
      <w:pPr>
        <w:pStyle w:val="21"/>
        <w:ind w:firstLine="0"/>
        <w:rPr>
          <w:sz w:val="28"/>
          <w:szCs w:val="22"/>
        </w:rPr>
      </w:pPr>
      <w:r w:rsidRPr="00A32F8C">
        <w:rPr>
          <w:sz w:val="28"/>
          <w:szCs w:val="22"/>
        </w:rPr>
        <w:t>2.</w:t>
      </w:r>
      <w:r w:rsidR="003B622A">
        <w:rPr>
          <w:sz w:val="28"/>
          <w:szCs w:val="22"/>
        </w:rPr>
        <w:t>2</w:t>
      </w:r>
      <w:r w:rsidRPr="00A32F8C">
        <w:rPr>
          <w:sz w:val="28"/>
          <w:szCs w:val="22"/>
        </w:rPr>
        <w:t>. При установлении должностных окладов руководителей и педагогического персонала Учреждения  учитывается квалификационная категория при работе указанных лиц по специальности, по которой им присвоена квалификационная категория.</w:t>
      </w:r>
    </w:p>
    <w:p w14:paraId="5BD0C983" w14:textId="77777777" w:rsidR="003C1CDA" w:rsidRPr="00A32F8C" w:rsidRDefault="003C1CDA" w:rsidP="00D1008A">
      <w:pPr>
        <w:pStyle w:val="21"/>
        <w:ind w:firstLine="708"/>
        <w:rPr>
          <w:sz w:val="28"/>
          <w:szCs w:val="22"/>
        </w:rPr>
      </w:pPr>
      <w:r w:rsidRPr="00A32F8C">
        <w:rPr>
          <w:sz w:val="28"/>
          <w:szCs w:val="22"/>
        </w:rPr>
        <w:t xml:space="preserve">Должностные оклады устанавливаются с учетом квалификационной категории, действующей в течение 5 лет со дня издания приказа Департамента культуры Ярославской области, Департамента культуры, туризма и молодежной политики Администрации </w:t>
      </w:r>
      <w:proofErr w:type="spellStart"/>
      <w:r w:rsidRPr="00A32F8C">
        <w:rPr>
          <w:sz w:val="28"/>
          <w:szCs w:val="22"/>
        </w:rPr>
        <w:t>Тутаевского</w:t>
      </w:r>
      <w:proofErr w:type="spellEnd"/>
      <w:r w:rsidRPr="00A32F8C">
        <w:rPr>
          <w:sz w:val="28"/>
          <w:szCs w:val="22"/>
        </w:rPr>
        <w:t xml:space="preserve"> муниципального района либо муниципального учреждения образования сферы культуры  </w:t>
      </w:r>
      <w:proofErr w:type="spellStart"/>
      <w:r w:rsidRPr="00A32F8C">
        <w:rPr>
          <w:sz w:val="28"/>
          <w:szCs w:val="22"/>
        </w:rPr>
        <w:t>Тутаевского</w:t>
      </w:r>
      <w:proofErr w:type="spellEnd"/>
      <w:r w:rsidRPr="00A32F8C">
        <w:rPr>
          <w:sz w:val="28"/>
          <w:szCs w:val="22"/>
        </w:rPr>
        <w:t xml:space="preserve"> муниципального района о присвоении квалификационной категории.</w:t>
      </w:r>
    </w:p>
    <w:p w14:paraId="73CF7B55" w14:textId="77777777" w:rsidR="003C1CDA" w:rsidRPr="00A32F8C" w:rsidRDefault="003C1CDA" w:rsidP="00D1008A">
      <w:pPr>
        <w:jc w:val="both"/>
        <w:rPr>
          <w:color w:val="000000"/>
          <w:szCs w:val="22"/>
        </w:rPr>
      </w:pPr>
      <w:r w:rsidRPr="00A32F8C">
        <w:rPr>
          <w:color w:val="000000"/>
          <w:szCs w:val="22"/>
        </w:rPr>
        <w:lastRenderedPageBreak/>
        <w:t xml:space="preserve">2.3. Тарифные ставки рабочих Учреждения приведены в таблице 5 </w:t>
      </w:r>
      <w:r w:rsidRPr="00392174">
        <w:rPr>
          <w:color w:val="000000"/>
          <w:szCs w:val="22"/>
        </w:rPr>
        <w:t>приложения 1 к Положению.</w:t>
      </w:r>
    </w:p>
    <w:p w14:paraId="79BB566C" w14:textId="77777777" w:rsidR="003C1CDA" w:rsidRPr="00A32F8C" w:rsidRDefault="003C1CDA" w:rsidP="00D1008A">
      <w:pPr>
        <w:jc w:val="both"/>
        <w:rPr>
          <w:color w:val="000000"/>
          <w:szCs w:val="22"/>
        </w:rPr>
      </w:pPr>
      <w:r w:rsidRPr="00A32F8C">
        <w:rPr>
          <w:color w:val="000000"/>
          <w:szCs w:val="22"/>
        </w:rPr>
        <w:t>2.4. Тарификация работ и присвоение тарифных разрядов рабочим производится с учетом Единого тарифно-квалификационного справочника работ и профессий рабочих.</w:t>
      </w:r>
    </w:p>
    <w:p w14:paraId="22EF78D4" w14:textId="77777777" w:rsidR="003C1CDA" w:rsidRPr="00A32F8C" w:rsidRDefault="003C1CDA" w:rsidP="00D1008A">
      <w:pPr>
        <w:tabs>
          <w:tab w:val="left" w:pos="180"/>
        </w:tabs>
        <w:jc w:val="both"/>
        <w:rPr>
          <w:b/>
          <w:color w:val="000000"/>
          <w:szCs w:val="22"/>
        </w:rPr>
      </w:pPr>
      <w:r w:rsidRPr="00A32F8C">
        <w:rPr>
          <w:color w:val="000000"/>
          <w:szCs w:val="22"/>
        </w:rPr>
        <w:t>2.5. Месячные тарифные ставки высококвалифицированных рабочих, постоянно занятых на важных (особо важных) и ответственных (особо ответственных) работах в Учреждении, к качеству исполнения которых предъявляются специальные требования, приведены в таблице 4 приложения 1 к Положению.</w:t>
      </w:r>
    </w:p>
    <w:p w14:paraId="57FB1FC7" w14:textId="77777777" w:rsidR="003C1CDA" w:rsidRPr="00A32F8C" w:rsidRDefault="003C1CDA" w:rsidP="00C31292">
      <w:pPr>
        <w:pStyle w:val="21"/>
        <w:spacing w:line="240" w:lineRule="atLeast"/>
        <w:ind w:firstLine="0"/>
        <w:rPr>
          <w:color w:val="auto"/>
          <w:sz w:val="28"/>
          <w:szCs w:val="22"/>
        </w:rPr>
      </w:pPr>
      <w:r w:rsidRPr="00A32F8C">
        <w:rPr>
          <w:color w:val="auto"/>
          <w:sz w:val="28"/>
          <w:szCs w:val="22"/>
        </w:rPr>
        <w:t xml:space="preserve">2.6. </w:t>
      </w:r>
      <w:proofErr w:type="gramStart"/>
      <w:r w:rsidRPr="00A32F8C">
        <w:rPr>
          <w:color w:val="auto"/>
          <w:spacing w:val="2"/>
          <w:sz w:val="28"/>
          <w:szCs w:val="28"/>
        </w:rPr>
        <w:t xml:space="preserve">Наименование должностей, а также </w:t>
      </w:r>
      <w:proofErr w:type="spellStart"/>
      <w:r w:rsidRPr="00A32F8C">
        <w:rPr>
          <w:color w:val="auto"/>
          <w:spacing w:val="2"/>
          <w:sz w:val="28"/>
          <w:szCs w:val="28"/>
        </w:rPr>
        <w:t>внутридолжностное</w:t>
      </w:r>
      <w:proofErr w:type="spellEnd"/>
      <w:r w:rsidRPr="00A32F8C">
        <w:rPr>
          <w:color w:val="auto"/>
          <w:spacing w:val="2"/>
          <w:sz w:val="28"/>
          <w:szCs w:val="28"/>
        </w:rPr>
        <w:t xml:space="preserve"> категорирование по руководителям, специалистам и административно-хозяйственному персоналу  производится в соответствии с Квалификационным справочником должностей руководителей, специалистов и других служащих (межотраслевые должности), утвержденным постановлением Министерства труда Российской Федерации от 21 августа 1998 г. № 37 “Об утверждении Квалификационного справочника должностей руководителей, специалистов и других служащих”, и с учетом квалификационных характеристик должностей работников образования, утвержденных приказом Министерства здравоохранения</w:t>
      </w:r>
      <w:proofErr w:type="gramEnd"/>
      <w:r w:rsidRPr="00A32F8C">
        <w:rPr>
          <w:color w:val="auto"/>
          <w:spacing w:val="2"/>
          <w:sz w:val="28"/>
          <w:szCs w:val="28"/>
        </w:rPr>
        <w:t xml:space="preserve"> </w:t>
      </w:r>
      <w:proofErr w:type="gramStart"/>
      <w:r w:rsidRPr="00A32F8C">
        <w:rPr>
          <w:color w:val="auto"/>
          <w:spacing w:val="2"/>
          <w:sz w:val="28"/>
          <w:szCs w:val="28"/>
        </w:rPr>
        <w:t>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квалификационных характеристик должностей работников культуры, искусства и кинематографии, утвержденных приказом Министерства здравоохранения и социального развития Российской Федерации от 30 марта 2011 г. № 251н “Об утверждении Единого квалификационного справочника должностей руководителей, специалистов и служащих</w:t>
      </w:r>
      <w:proofErr w:type="gramEnd"/>
      <w:r w:rsidRPr="00A32F8C">
        <w:rPr>
          <w:color w:val="auto"/>
          <w:spacing w:val="2"/>
          <w:sz w:val="28"/>
          <w:szCs w:val="28"/>
        </w:rPr>
        <w:t>, раздел «Квалификационные характеристики должностей работников культуры, искусства и кинематографии».</w:t>
      </w:r>
    </w:p>
    <w:p w14:paraId="4282AB35" w14:textId="2F172D44" w:rsidR="00AC7A67" w:rsidRPr="00C31292" w:rsidRDefault="00BC1A6E" w:rsidP="00C31292">
      <w:pPr>
        <w:pStyle w:val="ac"/>
        <w:widowControl w:val="0"/>
        <w:spacing w:before="0" w:beforeAutospacing="0" w:after="0" w:afterAutospacing="0" w:line="240" w:lineRule="atLeast"/>
        <w:ind w:right="20"/>
        <w:jc w:val="both"/>
        <w:rPr>
          <w:color w:val="000000"/>
          <w:sz w:val="28"/>
          <w:szCs w:val="28"/>
        </w:rPr>
      </w:pPr>
      <w:r w:rsidRPr="00C31292">
        <w:rPr>
          <w:color w:val="000000"/>
          <w:sz w:val="28"/>
          <w:szCs w:val="28"/>
        </w:rPr>
        <w:t xml:space="preserve">2.7. </w:t>
      </w:r>
      <w:proofErr w:type="gramStart"/>
      <w:r w:rsidR="00AC7A67" w:rsidRPr="00C31292">
        <w:rPr>
          <w:color w:val="000000"/>
          <w:sz w:val="28"/>
          <w:szCs w:val="28"/>
        </w:rPr>
        <w:t>Размер должностн</w:t>
      </w:r>
      <w:r w:rsidR="00C31292" w:rsidRPr="00C31292">
        <w:rPr>
          <w:color w:val="000000"/>
          <w:sz w:val="28"/>
          <w:szCs w:val="28"/>
        </w:rPr>
        <w:t>ого</w:t>
      </w:r>
      <w:r w:rsidR="00AC7A67" w:rsidRPr="00C31292">
        <w:rPr>
          <w:color w:val="000000"/>
          <w:sz w:val="28"/>
          <w:szCs w:val="28"/>
        </w:rPr>
        <w:t xml:space="preserve"> оклад</w:t>
      </w:r>
      <w:r w:rsidR="00C31292" w:rsidRPr="00C31292">
        <w:rPr>
          <w:color w:val="000000"/>
          <w:sz w:val="28"/>
          <w:szCs w:val="28"/>
        </w:rPr>
        <w:t>а</w:t>
      </w:r>
      <w:r w:rsidR="00AC7A67" w:rsidRPr="00C31292">
        <w:rPr>
          <w:color w:val="000000"/>
          <w:sz w:val="28"/>
          <w:szCs w:val="28"/>
        </w:rPr>
        <w:t xml:space="preserve"> руководителя Учреждения</w:t>
      </w:r>
      <w:r w:rsidR="00C31292" w:rsidRPr="00C31292">
        <w:rPr>
          <w:color w:val="000000"/>
          <w:sz w:val="28"/>
          <w:szCs w:val="28"/>
        </w:rPr>
        <w:t xml:space="preserve"> </w:t>
      </w:r>
      <w:r w:rsidR="00AC7A67" w:rsidRPr="00C31292">
        <w:rPr>
          <w:color w:val="000000"/>
          <w:sz w:val="28"/>
          <w:szCs w:val="28"/>
        </w:rPr>
        <w:t xml:space="preserve"> устанавливается в соответствии с Постановлением Администрации </w:t>
      </w:r>
      <w:proofErr w:type="spellStart"/>
      <w:r w:rsidR="00AC7A67" w:rsidRPr="00C31292">
        <w:rPr>
          <w:color w:val="000000"/>
          <w:sz w:val="28"/>
          <w:szCs w:val="28"/>
        </w:rPr>
        <w:t>Тутаевского</w:t>
      </w:r>
      <w:proofErr w:type="spellEnd"/>
      <w:r w:rsidR="00AC7A67" w:rsidRPr="00C31292">
        <w:rPr>
          <w:color w:val="000000"/>
          <w:sz w:val="28"/>
          <w:szCs w:val="28"/>
        </w:rPr>
        <w:t xml:space="preserve"> муниципального района от 25.01.2019 г. №38-п </w:t>
      </w:r>
      <w:r w:rsidR="00C31292" w:rsidRPr="00C31292">
        <w:rPr>
          <w:color w:val="000000"/>
          <w:sz w:val="28"/>
          <w:szCs w:val="28"/>
        </w:rPr>
        <w:t>«</w:t>
      </w:r>
      <w:r w:rsidR="00C31292" w:rsidRPr="00C31292">
        <w:rPr>
          <w:sz w:val="28"/>
          <w:szCs w:val="28"/>
        </w:rPr>
        <w:t>О внесении изменений в Положение</w:t>
      </w:r>
      <w:r w:rsidR="00C31292">
        <w:rPr>
          <w:sz w:val="28"/>
          <w:szCs w:val="28"/>
        </w:rPr>
        <w:t xml:space="preserve"> </w:t>
      </w:r>
      <w:r w:rsidR="00C31292" w:rsidRPr="00C31292">
        <w:rPr>
          <w:sz w:val="28"/>
          <w:szCs w:val="28"/>
        </w:rPr>
        <w:t xml:space="preserve">об оплате труда работников муниципальных учреждений культуры, туризма и образования сферы культуры </w:t>
      </w:r>
      <w:proofErr w:type="spellStart"/>
      <w:r w:rsidR="00C31292" w:rsidRPr="00C31292">
        <w:rPr>
          <w:sz w:val="28"/>
          <w:szCs w:val="28"/>
        </w:rPr>
        <w:t>Тутаевского</w:t>
      </w:r>
      <w:proofErr w:type="spellEnd"/>
      <w:r w:rsidR="00C31292" w:rsidRPr="00C31292">
        <w:rPr>
          <w:sz w:val="28"/>
          <w:szCs w:val="28"/>
        </w:rPr>
        <w:t xml:space="preserve"> муниципального района</w:t>
      </w:r>
      <w:r w:rsidR="00C31292" w:rsidRPr="00C31292">
        <w:rPr>
          <w:color w:val="000000"/>
          <w:sz w:val="28"/>
          <w:szCs w:val="28"/>
        </w:rPr>
        <w:t xml:space="preserve">» </w:t>
      </w:r>
      <w:r w:rsidR="00AC7A67" w:rsidRPr="00C31292">
        <w:rPr>
          <w:color w:val="000000"/>
          <w:sz w:val="28"/>
          <w:szCs w:val="28"/>
        </w:rPr>
        <w:t>(Таблица 3.</w:t>
      </w:r>
      <w:proofErr w:type="gramEnd"/>
      <w:r w:rsidR="00AC7A67" w:rsidRPr="00C31292">
        <w:rPr>
          <w:color w:val="000000"/>
          <w:sz w:val="28"/>
          <w:szCs w:val="28"/>
        </w:rPr>
        <w:t xml:space="preserve"> Должностные оклады руководителей. </w:t>
      </w:r>
      <w:proofErr w:type="gramStart"/>
      <w:r w:rsidR="00AC7A67" w:rsidRPr="00C31292">
        <w:rPr>
          <w:color w:val="000000"/>
          <w:sz w:val="28"/>
          <w:szCs w:val="28"/>
        </w:rPr>
        <w:t>Специалистов и служащих сквозных отраслей, занятых в муниципальных образователь</w:t>
      </w:r>
      <w:r w:rsidR="008F3EDA">
        <w:rPr>
          <w:color w:val="000000"/>
          <w:sz w:val="28"/>
          <w:szCs w:val="28"/>
        </w:rPr>
        <w:t>ных учреждениях сферы культуры).</w:t>
      </w:r>
      <w:proofErr w:type="gramEnd"/>
    </w:p>
    <w:p w14:paraId="2F3198BE" w14:textId="35C67FCB" w:rsidR="00BC1A6E" w:rsidRPr="00A32F8C" w:rsidRDefault="00BC1A6E" w:rsidP="008F3EDA">
      <w:pPr>
        <w:ind w:firstLine="708"/>
        <w:jc w:val="both"/>
        <w:rPr>
          <w:color w:val="000000"/>
          <w:szCs w:val="22"/>
        </w:rPr>
      </w:pPr>
      <w:r w:rsidRPr="00A32F8C">
        <w:rPr>
          <w:color w:val="000000"/>
          <w:szCs w:val="22"/>
        </w:rPr>
        <w:t>Размер должностн</w:t>
      </w:r>
      <w:r w:rsidR="00AC7A67">
        <w:rPr>
          <w:color w:val="000000"/>
          <w:szCs w:val="22"/>
        </w:rPr>
        <w:t>ого</w:t>
      </w:r>
      <w:r w:rsidRPr="00A32F8C">
        <w:rPr>
          <w:color w:val="000000"/>
          <w:szCs w:val="22"/>
        </w:rPr>
        <w:t xml:space="preserve"> оклад</w:t>
      </w:r>
      <w:r w:rsidR="00AC7A67">
        <w:rPr>
          <w:color w:val="000000"/>
          <w:szCs w:val="22"/>
        </w:rPr>
        <w:t>а</w:t>
      </w:r>
      <w:r w:rsidRPr="00A32F8C">
        <w:rPr>
          <w:color w:val="000000"/>
          <w:szCs w:val="22"/>
        </w:rPr>
        <w:t xml:space="preserve"> руководител</w:t>
      </w:r>
      <w:r w:rsidR="00AC7A67">
        <w:rPr>
          <w:color w:val="000000"/>
          <w:szCs w:val="22"/>
        </w:rPr>
        <w:t>я</w:t>
      </w:r>
      <w:r w:rsidRPr="00A32F8C">
        <w:rPr>
          <w:color w:val="000000"/>
          <w:szCs w:val="22"/>
        </w:rPr>
        <w:t xml:space="preserve"> Учреждения</w:t>
      </w:r>
      <w:r w:rsidR="00AC7A67">
        <w:rPr>
          <w:color w:val="000000"/>
          <w:szCs w:val="22"/>
        </w:rPr>
        <w:t xml:space="preserve"> </w:t>
      </w:r>
      <w:r w:rsidRPr="00A32F8C">
        <w:rPr>
          <w:color w:val="000000"/>
          <w:szCs w:val="22"/>
        </w:rPr>
        <w:t>устанавливаются дифференцированно по группам учреждений по оплате труда руководителей и главных специалистов. Критерии и порядок отнесения муниципальных учреждений сферы культуры к группам по оплате труда руководителей и главных специалистов приведены</w:t>
      </w:r>
      <w:r w:rsidRPr="00A32F8C">
        <w:rPr>
          <w:b/>
          <w:color w:val="000000"/>
          <w:szCs w:val="22"/>
        </w:rPr>
        <w:t xml:space="preserve"> </w:t>
      </w:r>
      <w:r w:rsidRPr="00A32F8C">
        <w:rPr>
          <w:color w:val="000000"/>
          <w:szCs w:val="22"/>
        </w:rPr>
        <w:t xml:space="preserve">в </w:t>
      </w:r>
      <w:r w:rsidR="00613D93">
        <w:rPr>
          <w:color w:val="000000"/>
          <w:szCs w:val="22"/>
        </w:rPr>
        <w:t>таблице</w:t>
      </w:r>
      <w:r w:rsidRPr="00A32F8C">
        <w:rPr>
          <w:color w:val="000000"/>
          <w:szCs w:val="22"/>
        </w:rPr>
        <w:t xml:space="preserve"> </w:t>
      </w:r>
      <w:r w:rsidR="00613D93" w:rsidRPr="00392174">
        <w:rPr>
          <w:color w:val="000000"/>
          <w:szCs w:val="22"/>
        </w:rPr>
        <w:t>3</w:t>
      </w:r>
      <w:r w:rsidRPr="00392174">
        <w:rPr>
          <w:color w:val="000000"/>
          <w:szCs w:val="22"/>
        </w:rPr>
        <w:t xml:space="preserve"> </w:t>
      </w:r>
      <w:r w:rsidR="00613D93" w:rsidRPr="00392174">
        <w:rPr>
          <w:color w:val="000000"/>
          <w:szCs w:val="22"/>
        </w:rPr>
        <w:t xml:space="preserve">приложения 1 </w:t>
      </w:r>
      <w:r w:rsidRPr="00392174">
        <w:rPr>
          <w:color w:val="000000"/>
          <w:szCs w:val="22"/>
        </w:rPr>
        <w:t>к Положению.</w:t>
      </w:r>
    </w:p>
    <w:p w14:paraId="1CBD7B48" w14:textId="540F63C4" w:rsidR="00BC1A6E" w:rsidRPr="00A32F8C" w:rsidRDefault="00BC1A6E" w:rsidP="008F3EDA">
      <w:pPr>
        <w:jc w:val="both"/>
        <w:rPr>
          <w:color w:val="000000"/>
          <w:szCs w:val="22"/>
        </w:rPr>
      </w:pPr>
      <w:r w:rsidRPr="00A32F8C">
        <w:rPr>
          <w:color w:val="000000"/>
          <w:szCs w:val="22"/>
        </w:rPr>
        <w:lastRenderedPageBreak/>
        <w:t>2.8. Размеры должностных окладов заместителей руководителя  Учреждения, а также заместителей руководителей отделов устанавливаются на 10 процентов ниже оклада,</w:t>
      </w:r>
      <w:r w:rsidRPr="00A32F8C">
        <w:rPr>
          <w:b/>
          <w:color w:val="000000"/>
          <w:szCs w:val="22"/>
        </w:rPr>
        <w:t xml:space="preserve"> </w:t>
      </w:r>
      <w:r w:rsidRPr="00A32F8C">
        <w:rPr>
          <w:color w:val="000000"/>
          <w:szCs w:val="22"/>
        </w:rPr>
        <w:t>предусмотренного по должности соответствующего руководителя (начальника).</w:t>
      </w:r>
    </w:p>
    <w:p w14:paraId="2C2F2CDC" w14:textId="77777777" w:rsidR="00BC1A6E" w:rsidRPr="00A32F8C" w:rsidRDefault="00BC1A6E" w:rsidP="008F3EDA">
      <w:pPr>
        <w:pStyle w:val="21"/>
        <w:ind w:firstLine="0"/>
        <w:rPr>
          <w:color w:val="auto"/>
          <w:sz w:val="28"/>
          <w:szCs w:val="22"/>
        </w:rPr>
      </w:pPr>
      <w:r w:rsidRPr="00A32F8C">
        <w:rPr>
          <w:color w:val="auto"/>
          <w:sz w:val="28"/>
          <w:szCs w:val="22"/>
        </w:rPr>
        <w:t xml:space="preserve">2.9. </w:t>
      </w:r>
      <w:proofErr w:type="gramStart"/>
      <w:r w:rsidRPr="00A32F8C">
        <w:rPr>
          <w:color w:val="auto"/>
          <w:spacing w:val="2"/>
          <w:sz w:val="28"/>
          <w:szCs w:val="28"/>
        </w:rPr>
        <w:t>При определении должностных обязанностей и требований к знаниям используются квалификационные характеристики должностей работников образования, утвержденные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квалификационные характеристики должностей работников культуры, искусства и кинематографии, утвержденные приказом Министерства здравоохранения и социального развития</w:t>
      </w:r>
      <w:proofErr w:type="gramEnd"/>
      <w:r w:rsidRPr="00A32F8C">
        <w:rPr>
          <w:color w:val="auto"/>
          <w:spacing w:val="2"/>
          <w:sz w:val="28"/>
          <w:szCs w:val="28"/>
        </w:rPr>
        <w:t xml:space="preserve"> Российской Федерации 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14:paraId="1C836FBE" w14:textId="3D9AED2B" w:rsidR="00BC1A6E" w:rsidRPr="00A32F8C" w:rsidRDefault="00BC1A6E" w:rsidP="008F3EDA">
      <w:pPr>
        <w:widowControl w:val="0"/>
        <w:autoSpaceDE w:val="0"/>
        <w:autoSpaceDN w:val="0"/>
        <w:adjustRightInd w:val="0"/>
        <w:jc w:val="both"/>
        <w:rPr>
          <w:szCs w:val="28"/>
        </w:rPr>
      </w:pPr>
      <w:r w:rsidRPr="00A32F8C">
        <w:rPr>
          <w:color w:val="000000"/>
          <w:szCs w:val="28"/>
        </w:rPr>
        <w:t xml:space="preserve">2.10. </w:t>
      </w:r>
      <w:r w:rsidR="002579E1" w:rsidRPr="00A32F8C">
        <w:rPr>
          <w:szCs w:val="22"/>
        </w:rPr>
        <w:t>В случаях, когда работникам предусмотрено повышение должностных окладов по двум и более основаниям (в процентах или в рублях), абсолютный размер каждого повышения, установленного в процентах, исчисляется из должностного оклада без учета повышения по другим основаниям. При этом первоначально должностные оклады повышаются на размеры их повышения в процентах, а затем - на размеры повышений в абсолютных величинах.</w:t>
      </w:r>
    </w:p>
    <w:p w14:paraId="1A44669A" w14:textId="6D7347F1" w:rsidR="002579E1" w:rsidRPr="00A32F8C" w:rsidRDefault="00BC1A6E" w:rsidP="008F3EDA">
      <w:pPr>
        <w:pStyle w:val="21"/>
        <w:tabs>
          <w:tab w:val="left" w:pos="720"/>
          <w:tab w:val="left" w:pos="900"/>
        </w:tabs>
        <w:ind w:firstLine="0"/>
        <w:rPr>
          <w:sz w:val="28"/>
          <w:szCs w:val="22"/>
        </w:rPr>
      </w:pPr>
      <w:r w:rsidRPr="00A32F8C">
        <w:rPr>
          <w:sz w:val="28"/>
          <w:szCs w:val="22"/>
        </w:rPr>
        <w:t xml:space="preserve">2.11. </w:t>
      </w:r>
      <w:r w:rsidR="002579E1" w:rsidRPr="00A32F8C">
        <w:rPr>
          <w:sz w:val="28"/>
          <w:szCs w:val="22"/>
        </w:rPr>
        <w:t>В случае</w:t>
      </w:r>
      <w:proofErr w:type="gramStart"/>
      <w:r w:rsidR="002579E1" w:rsidRPr="00A32F8C">
        <w:rPr>
          <w:sz w:val="28"/>
          <w:szCs w:val="22"/>
        </w:rPr>
        <w:t>,</w:t>
      </w:r>
      <w:proofErr w:type="gramEnd"/>
      <w:r w:rsidR="002579E1" w:rsidRPr="00A32F8C">
        <w:rPr>
          <w:sz w:val="28"/>
          <w:szCs w:val="22"/>
        </w:rPr>
        <w:t xml:space="preserve"> если установленные оклады (ставки) работников Учреждения  ниже размеров базовых окладов (ставок) по профессиональным квалификационным группам (далее - ПКГ), утвержденных Правительством Российской Федерации, оклады для этих работников должны быть повышены минимум до размеров базовых окладов, утвержденных для ПКГ, к которой отнесена их профессия или занимаемая должность.</w:t>
      </w:r>
    </w:p>
    <w:p w14:paraId="4D20DF63" w14:textId="77777777" w:rsidR="002579E1" w:rsidRPr="00A32F8C" w:rsidRDefault="002579E1" w:rsidP="008F3EDA">
      <w:pPr>
        <w:ind w:firstLine="225"/>
        <w:jc w:val="both"/>
        <w:rPr>
          <w:color w:val="000000"/>
          <w:szCs w:val="22"/>
        </w:rPr>
      </w:pPr>
      <w:proofErr w:type="gramStart"/>
      <w:r w:rsidRPr="00A32F8C">
        <w:rPr>
          <w:color w:val="000000"/>
          <w:szCs w:val="22"/>
        </w:rPr>
        <w:t>В тех случаях, когда заработная плата работников (без учета премий и иных стимулирующих выплат), устанавливаемая в соответствии с данным  Положением, меньше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 выплачивается соответствующая разница в заработной плате.</w:t>
      </w:r>
      <w:proofErr w:type="gramEnd"/>
    </w:p>
    <w:p w14:paraId="0126B0B6" w14:textId="77777777" w:rsidR="002579E1" w:rsidRPr="00A32F8C" w:rsidRDefault="002579E1" w:rsidP="008F3EDA">
      <w:pPr>
        <w:ind w:firstLine="225"/>
        <w:jc w:val="both"/>
        <w:rPr>
          <w:color w:val="000000"/>
          <w:szCs w:val="22"/>
        </w:rPr>
      </w:pPr>
      <w:proofErr w:type="gramStart"/>
      <w:r w:rsidRPr="00A32F8C">
        <w:rPr>
          <w:color w:val="000000"/>
          <w:szCs w:val="22"/>
        </w:rPr>
        <w:t>Размер оплаты труда</w:t>
      </w:r>
      <w:proofErr w:type="gramEnd"/>
      <w:r w:rsidRPr="00A32F8C">
        <w:rPr>
          <w:color w:val="000000"/>
          <w:szCs w:val="22"/>
        </w:rPr>
        <w:t xml:space="preserve"> работников Учреждения, устанавливаемый локальным нормативным актом учреждения, не может быть ниже минимального размера оплаты труда, определенного федеральным законодательством.</w:t>
      </w:r>
    </w:p>
    <w:p w14:paraId="0A200446" w14:textId="4B407F38" w:rsidR="00BC1A6E" w:rsidRPr="00A32F8C" w:rsidRDefault="00BC1A6E" w:rsidP="008F3EDA">
      <w:pPr>
        <w:pStyle w:val="21"/>
        <w:tabs>
          <w:tab w:val="left" w:pos="720"/>
          <w:tab w:val="left" w:pos="900"/>
        </w:tabs>
        <w:ind w:firstLine="0"/>
        <w:rPr>
          <w:sz w:val="28"/>
          <w:szCs w:val="22"/>
        </w:rPr>
      </w:pPr>
      <w:r w:rsidRPr="00A32F8C">
        <w:rPr>
          <w:sz w:val="28"/>
          <w:szCs w:val="22"/>
        </w:rPr>
        <w:t xml:space="preserve">2.12. </w:t>
      </w:r>
      <w:r w:rsidR="002579E1" w:rsidRPr="00A32F8C">
        <w:rPr>
          <w:sz w:val="28"/>
          <w:szCs w:val="22"/>
        </w:rPr>
        <w:t xml:space="preserve">Руководитель Учреждения  может в порядке исключения устанавливать по рекомендации аттестационных комиссий должностные оклады работникам, не имеющим специальной подготовки или необходимого стажа </w:t>
      </w:r>
      <w:r w:rsidR="002579E1" w:rsidRPr="00A32F8C">
        <w:rPr>
          <w:sz w:val="28"/>
          <w:szCs w:val="22"/>
        </w:rPr>
        <w:lastRenderedPageBreak/>
        <w:t>работы, но обладающим достаточным практическим опытом и выполняющим качественно и в полном объеме возложенные на них должностные обязанности в тех же размерах, как и у работников, имеющих специальную подготовку и стаж работы.</w:t>
      </w:r>
    </w:p>
    <w:p w14:paraId="3E0A35F1" w14:textId="33374869" w:rsidR="008F3EDA" w:rsidRDefault="00BC1A6E" w:rsidP="00A969B8">
      <w:pPr>
        <w:tabs>
          <w:tab w:val="left" w:pos="180"/>
        </w:tabs>
        <w:jc w:val="both"/>
        <w:rPr>
          <w:color w:val="000000"/>
          <w:szCs w:val="22"/>
        </w:rPr>
      </w:pPr>
      <w:r w:rsidRPr="00A32F8C">
        <w:rPr>
          <w:color w:val="000000"/>
          <w:szCs w:val="22"/>
        </w:rPr>
        <w:t xml:space="preserve">2.13. </w:t>
      </w:r>
      <w:r w:rsidR="008F3EDA">
        <w:rPr>
          <w:color w:val="000000"/>
          <w:szCs w:val="22"/>
        </w:rPr>
        <w:t>Т</w:t>
      </w:r>
      <w:r w:rsidR="002579E1" w:rsidRPr="00A32F8C">
        <w:rPr>
          <w:color w:val="000000"/>
          <w:szCs w:val="22"/>
        </w:rPr>
        <w:t xml:space="preserve">арификационная ведомость </w:t>
      </w:r>
      <w:r w:rsidR="00A969B8">
        <w:rPr>
          <w:color w:val="000000"/>
          <w:szCs w:val="22"/>
        </w:rPr>
        <w:t xml:space="preserve">на преподавателей и концертмейстеров Учреждения </w:t>
      </w:r>
      <w:r w:rsidR="002579E1" w:rsidRPr="00A32F8C">
        <w:rPr>
          <w:color w:val="000000"/>
          <w:szCs w:val="22"/>
        </w:rPr>
        <w:t>составля</w:t>
      </w:r>
      <w:r w:rsidR="00A969B8">
        <w:rPr>
          <w:color w:val="000000"/>
          <w:szCs w:val="22"/>
        </w:rPr>
        <w:t>е</w:t>
      </w:r>
      <w:r w:rsidR="002579E1" w:rsidRPr="00A32F8C">
        <w:rPr>
          <w:color w:val="000000"/>
          <w:szCs w:val="22"/>
        </w:rPr>
        <w:t>тся</w:t>
      </w:r>
      <w:r w:rsidR="00A969B8">
        <w:rPr>
          <w:color w:val="000000"/>
          <w:szCs w:val="22"/>
        </w:rPr>
        <w:t xml:space="preserve"> и утверждается</w:t>
      </w:r>
      <w:r w:rsidR="002579E1" w:rsidRPr="00A32F8C">
        <w:rPr>
          <w:color w:val="000000"/>
          <w:szCs w:val="22"/>
        </w:rPr>
        <w:t xml:space="preserve"> два раза в течение учебного года – на 1 сентября и на 1 января. </w:t>
      </w:r>
      <w:r w:rsidR="008F3EDA" w:rsidRPr="00A32F8C">
        <w:rPr>
          <w:color w:val="000000"/>
          <w:szCs w:val="22"/>
        </w:rPr>
        <w:t>Все изменения в действующ</w:t>
      </w:r>
      <w:r w:rsidR="008F3EDA">
        <w:rPr>
          <w:color w:val="000000"/>
          <w:szCs w:val="22"/>
        </w:rPr>
        <w:t>ую тарификационную ведомость вносятся посредством издания приказа директора Учреждения.</w:t>
      </w:r>
    </w:p>
    <w:p w14:paraId="0950AF40" w14:textId="4D96D15D" w:rsidR="00BC1A6E" w:rsidRPr="00A32F8C" w:rsidRDefault="00A969B8" w:rsidP="00A969B8">
      <w:pPr>
        <w:tabs>
          <w:tab w:val="left" w:pos="180"/>
        </w:tabs>
        <w:jc w:val="both"/>
        <w:rPr>
          <w:color w:val="000000"/>
          <w:szCs w:val="22"/>
        </w:rPr>
      </w:pPr>
      <w:r>
        <w:rPr>
          <w:color w:val="000000"/>
          <w:szCs w:val="22"/>
        </w:rPr>
        <w:tab/>
      </w:r>
      <w:r w:rsidR="008F3EDA" w:rsidRPr="00A32F8C">
        <w:rPr>
          <w:color w:val="000000"/>
          <w:szCs w:val="22"/>
        </w:rPr>
        <w:t>Штатное расписание</w:t>
      </w:r>
      <w:r>
        <w:rPr>
          <w:color w:val="000000"/>
          <w:szCs w:val="22"/>
        </w:rPr>
        <w:t xml:space="preserve"> должностей (кроме преподавателей и концертмейстеров) Учреждения составляе</w:t>
      </w:r>
      <w:r w:rsidRPr="00A32F8C">
        <w:rPr>
          <w:color w:val="000000"/>
          <w:szCs w:val="22"/>
        </w:rPr>
        <w:t>тся</w:t>
      </w:r>
      <w:r>
        <w:rPr>
          <w:color w:val="000000"/>
          <w:szCs w:val="22"/>
        </w:rPr>
        <w:t xml:space="preserve"> и утверждается</w:t>
      </w:r>
      <w:r w:rsidRPr="00A32F8C">
        <w:rPr>
          <w:color w:val="000000"/>
          <w:szCs w:val="22"/>
        </w:rPr>
        <w:t xml:space="preserve"> два раза в течение учебного года – на 1 сентября и на 1 января.</w:t>
      </w:r>
      <w:r>
        <w:rPr>
          <w:color w:val="000000"/>
          <w:szCs w:val="22"/>
        </w:rPr>
        <w:t xml:space="preserve"> В случае внесения изменений формируется и утверждается новое штатное расписание.</w:t>
      </w:r>
    </w:p>
    <w:p w14:paraId="32F263F1" w14:textId="77777777" w:rsidR="00BC1A6E" w:rsidRPr="00A32F8C" w:rsidRDefault="00BC1A6E" w:rsidP="003B622A">
      <w:pPr>
        <w:spacing w:line="360" w:lineRule="auto"/>
        <w:jc w:val="center"/>
        <w:rPr>
          <w:color w:val="000000"/>
          <w:sz w:val="24"/>
        </w:rPr>
      </w:pPr>
    </w:p>
    <w:p w14:paraId="280B1573" w14:textId="3D0C2144" w:rsidR="00AC7A67" w:rsidRPr="00AC7A67" w:rsidRDefault="00477F05" w:rsidP="005E09B3">
      <w:pPr>
        <w:spacing w:line="240" w:lineRule="atLeast"/>
        <w:jc w:val="center"/>
        <w:rPr>
          <w:color w:val="000000"/>
          <w:szCs w:val="22"/>
        </w:rPr>
      </w:pPr>
      <w:r>
        <w:rPr>
          <w:color w:val="000000"/>
          <w:szCs w:val="22"/>
        </w:rPr>
        <w:t>3</w:t>
      </w:r>
      <w:r w:rsidR="00AC7A67" w:rsidRPr="00AC7A67">
        <w:rPr>
          <w:color w:val="000000"/>
          <w:szCs w:val="22"/>
        </w:rPr>
        <w:t>. Выплаты компенсационного характера</w:t>
      </w:r>
    </w:p>
    <w:p w14:paraId="4C4299FE" w14:textId="61AC8C5F" w:rsidR="00AC7A67" w:rsidRPr="00BA51E4" w:rsidRDefault="00477F05" w:rsidP="005E09B3">
      <w:pPr>
        <w:tabs>
          <w:tab w:val="left" w:pos="180"/>
          <w:tab w:val="left" w:pos="900"/>
        </w:tabs>
        <w:spacing w:line="240" w:lineRule="atLeast"/>
        <w:jc w:val="both"/>
        <w:rPr>
          <w:color w:val="000000"/>
          <w:szCs w:val="22"/>
        </w:rPr>
      </w:pPr>
      <w:r>
        <w:rPr>
          <w:color w:val="000000"/>
          <w:szCs w:val="22"/>
        </w:rPr>
        <w:t>3</w:t>
      </w:r>
      <w:r w:rsidR="00AC7A67" w:rsidRPr="003B622A">
        <w:rPr>
          <w:color w:val="000000"/>
          <w:szCs w:val="22"/>
        </w:rPr>
        <w:t xml:space="preserve">.1. </w:t>
      </w:r>
      <w:r w:rsidR="00AC7A67" w:rsidRPr="00BA51E4">
        <w:rPr>
          <w:color w:val="000000"/>
          <w:szCs w:val="22"/>
        </w:rPr>
        <w:t>Выплаты компенсационного характера устанавливаются к должностным окладам (тарифным ставкам), если иное не установлено законодательными актами, и включают в себя:</w:t>
      </w:r>
    </w:p>
    <w:p w14:paraId="321A8E79" w14:textId="6F664B16" w:rsidR="00AC7A67" w:rsidRPr="00BA51E4" w:rsidRDefault="00AC7A67" w:rsidP="005E09B3">
      <w:pPr>
        <w:pStyle w:val="a8"/>
        <w:widowControl w:val="0"/>
        <w:numPr>
          <w:ilvl w:val="0"/>
          <w:numId w:val="6"/>
        </w:numPr>
        <w:autoSpaceDE w:val="0"/>
        <w:autoSpaceDN w:val="0"/>
        <w:adjustRightInd w:val="0"/>
        <w:ind w:left="284" w:hanging="284"/>
        <w:jc w:val="both"/>
        <w:rPr>
          <w:color w:val="000000"/>
          <w:szCs w:val="28"/>
        </w:rPr>
      </w:pPr>
      <w:r w:rsidRPr="00BA51E4">
        <w:rPr>
          <w:color w:val="000000"/>
          <w:szCs w:val="28"/>
        </w:rPr>
        <w:t>выплаты работникам, занятым на тяжелых работах, работах с вредными и (или) опасными и иными особыми условиями труда;</w:t>
      </w:r>
    </w:p>
    <w:p w14:paraId="72808F3A" w14:textId="28FE0DA3" w:rsidR="00AC7A67" w:rsidRPr="00BA51E4" w:rsidRDefault="00AC7A67" w:rsidP="005E09B3">
      <w:pPr>
        <w:pStyle w:val="a8"/>
        <w:numPr>
          <w:ilvl w:val="0"/>
          <w:numId w:val="6"/>
        </w:numPr>
        <w:ind w:left="284" w:hanging="284"/>
        <w:jc w:val="both"/>
        <w:rPr>
          <w:color w:val="000000"/>
        </w:rPr>
      </w:pPr>
      <w:r w:rsidRPr="00BA51E4">
        <w:rPr>
          <w:color w:val="00000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28F8CADB" w14:textId="21B8974F" w:rsidR="004D210E" w:rsidRPr="004D210E" w:rsidRDefault="004D210E" w:rsidP="005E09B3">
      <w:pPr>
        <w:pStyle w:val="a8"/>
        <w:numPr>
          <w:ilvl w:val="0"/>
          <w:numId w:val="6"/>
        </w:numPr>
        <w:ind w:left="284" w:hanging="284"/>
        <w:rPr>
          <w:szCs w:val="28"/>
        </w:rPr>
      </w:pPr>
      <w:r w:rsidRPr="004D210E">
        <w:rPr>
          <w:szCs w:val="28"/>
        </w:rPr>
        <w:t>выплаты за дополнительные виды работ, не входящие в должностные обязанности работников, но непосредственно связанные с их выполнением;</w:t>
      </w:r>
    </w:p>
    <w:p w14:paraId="6B8AE921" w14:textId="35629345" w:rsidR="004D210E" w:rsidRPr="004D210E" w:rsidRDefault="004D210E" w:rsidP="005E09B3">
      <w:pPr>
        <w:pStyle w:val="a8"/>
        <w:numPr>
          <w:ilvl w:val="0"/>
          <w:numId w:val="6"/>
        </w:numPr>
        <w:ind w:left="284" w:hanging="284"/>
        <w:rPr>
          <w:szCs w:val="28"/>
        </w:rPr>
      </w:pPr>
      <w:r w:rsidRPr="004D210E">
        <w:rPr>
          <w:szCs w:val="28"/>
        </w:rPr>
        <w:t>иные выплаты и надбавки компенсационного характера.</w:t>
      </w:r>
    </w:p>
    <w:p w14:paraId="2A073718" w14:textId="4C11D942" w:rsidR="00AC7A67" w:rsidRDefault="00AC7A67" w:rsidP="005E09B3">
      <w:pPr>
        <w:pStyle w:val="a8"/>
        <w:numPr>
          <w:ilvl w:val="0"/>
          <w:numId w:val="6"/>
        </w:numPr>
        <w:ind w:left="284" w:hanging="284"/>
        <w:jc w:val="both"/>
        <w:rPr>
          <w:color w:val="000000"/>
        </w:rPr>
      </w:pPr>
      <w:r w:rsidRPr="00BA51E4">
        <w:rPr>
          <w:color w:val="000000"/>
        </w:rPr>
        <w:t>ежемесячную денежную компенсацию на приобретение книгоиздательской продукции и периодических печатных изданий (методической литературы).</w:t>
      </w:r>
    </w:p>
    <w:p w14:paraId="164FE0AE" w14:textId="066D506A" w:rsidR="00CE0554" w:rsidRPr="00CE0554" w:rsidRDefault="00CE0554" w:rsidP="00CE0554">
      <w:pPr>
        <w:jc w:val="both"/>
        <w:rPr>
          <w:color w:val="000000"/>
        </w:rPr>
      </w:pPr>
      <w:r>
        <w:rPr>
          <w:color w:val="000000"/>
        </w:rPr>
        <w:t>3.2. Денежная компенсация на приобретение книгоиздательской продукции и периодических печатных изданий (методической литературы) выплачивается ежемесячно в размере 100 рублей всем педагогическим работникам, состоящим в трудовых отношениях с Учреждением, а также работающим по совместительству при условии, если по основному месту работы данная выплата не производилась.</w:t>
      </w:r>
    </w:p>
    <w:p w14:paraId="3D42459A" w14:textId="054825DF" w:rsidR="00CE0554" w:rsidRDefault="00CE0554" w:rsidP="00CE0554">
      <w:pPr>
        <w:tabs>
          <w:tab w:val="left" w:pos="180"/>
          <w:tab w:val="left" w:pos="720"/>
          <w:tab w:val="left" w:pos="1080"/>
        </w:tabs>
        <w:jc w:val="both"/>
        <w:rPr>
          <w:color w:val="000000"/>
          <w:szCs w:val="22"/>
        </w:rPr>
      </w:pPr>
      <w:r>
        <w:rPr>
          <w:color w:val="000000"/>
          <w:szCs w:val="22"/>
        </w:rPr>
        <w:t xml:space="preserve">3.3. </w:t>
      </w:r>
      <w:r w:rsidRPr="00C15E68">
        <w:rPr>
          <w:color w:val="000000"/>
          <w:szCs w:val="22"/>
        </w:rPr>
        <w:t>Выплаты компенсационного характера, предусмотренные Трудовым кодексом Российской Федерации и нормативными актами Ярославской области, устанавливаются в следующих размерах:</w:t>
      </w:r>
    </w:p>
    <w:p w14:paraId="3274F2F2" w14:textId="77777777" w:rsidR="00CE0554" w:rsidRPr="00733B76" w:rsidRDefault="00CE0554" w:rsidP="005E09B3">
      <w:pPr>
        <w:pStyle w:val="a8"/>
        <w:numPr>
          <w:ilvl w:val="0"/>
          <w:numId w:val="10"/>
        </w:numPr>
        <w:tabs>
          <w:tab w:val="left" w:pos="180"/>
          <w:tab w:val="left" w:pos="720"/>
          <w:tab w:val="left" w:pos="1080"/>
        </w:tabs>
        <w:ind w:left="284" w:hanging="284"/>
        <w:jc w:val="both"/>
        <w:rPr>
          <w:color w:val="000000"/>
        </w:rPr>
      </w:pPr>
      <w:r w:rsidRPr="00733B76">
        <w:rPr>
          <w:color w:val="000000"/>
          <w:szCs w:val="28"/>
        </w:rPr>
        <w:t>работникам, занятым на тяжелых работах и работах с вредными и (или) опасными условиями труда, - до 12 процентов должностного оклада (тарифной ставки);</w:t>
      </w:r>
    </w:p>
    <w:p w14:paraId="4B990B20" w14:textId="77777777" w:rsidR="00CE0554" w:rsidRPr="00FA3376" w:rsidRDefault="00CE0554" w:rsidP="005E09B3">
      <w:pPr>
        <w:pStyle w:val="a8"/>
        <w:widowControl w:val="0"/>
        <w:numPr>
          <w:ilvl w:val="0"/>
          <w:numId w:val="7"/>
        </w:numPr>
        <w:autoSpaceDE w:val="0"/>
        <w:autoSpaceDN w:val="0"/>
        <w:adjustRightInd w:val="0"/>
        <w:ind w:left="284" w:hanging="284"/>
        <w:jc w:val="both"/>
        <w:rPr>
          <w:color w:val="000000"/>
          <w:szCs w:val="28"/>
        </w:rPr>
      </w:pPr>
      <w:r w:rsidRPr="00FA3376">
        <w:rPr>
          <w:color w:val="000000"/>
          <w:szCs w:val="28"/>
        </w:rPr>
        <w:t xml:space="preserve">работникам, занятым на особо тяжелых работах и работах с особо </w:t>
      </w:r>
      <w:r w:rsidRPr="00FA3376">
        <w:rPr>
          <w:color w:val="000000"/>
          <w:szCs w:val="28"/>
        </w:rPr>
        <w:lastRenderedPageBreak/>
        <w:t>вредными условиями труда, - до 24 процентов должностного оклада (тарифной ставки);</w:t>
      </w:r>
    </w:p>
    <w:p w14:paraId="494CA2F7" w14:textId="77777777" w:rsidR="00CE0554" w:rsidRPr="00FA3376" w:rsidRDefault="00CE0554" w:rsidP="005E09B3">
      <w:pPr>
        <w:pStyle w:val="a8"/>
        <w:numPr>
          <w:ilvl w:val="0"/>
          <w:numId w:val="7"/>
        </w:numPr>
        <w:ind w:left="284" w:hanging="284"/>
        <w:jc w:val="both"/>
        <w:rPr>
          <w:color w:val="000000"/>
        </w:rPr>
      </w:pPr>
      <w:r w:rsidRPr="00FA3376">
        <w:rPr>
          <w:color w:val="000000"/>
        </w:rPr>
        <w:t>за работу в ночное время - в размере не менее 35 процентов часовой тарифной ставки (должностного оклада) за каждый час работы в ночное время;</w:t>
      </w:r>
    </w:p>
    <w:p w14:paraId="1C14BD7E" w14:textId="77777777" w:rsidR="00CE0554" w:rsidRPr="00FA3376" w:rsidRDefault="00CE0554" w:rsidP="005E09B3">
      <w:pPr>
        <w:pStyle w:val="a8"/>
        <w:numPr>
          <w:ilvl w:val="0"/>
          <w:numId w:val="7"/>
        </w:numPr>
        <w:ind w:left="284" w:hanging="284"/>
        <w:jc w:val="both"/>
        <w:rPr>
          <w:szCs w:val="28"/>
        </w:rPr>
      </w:pPr>
      <w:r w:rsidRPr="00FA3376">
        <w:rPr>
          <w:szCs w:val="28"/>
        </w:rPr>
        <w:t>водителям легковых автомобилей за ненормированный рабочий день - 25 процентов (за фактически отработанное время в качестве водителя).</w:t>
      </w:r>
    </w:p>
    <w:p w14:paraId="62B6437E" w14:textId="77777777" w:rsidR="00CE0554" w:rsidRPr="00C15E68" w:rsidRDefault="00CE0554" w:rsidP="00CE0554">
      <w:pPr>
        <w:widowControl w:val="0"/>
        <w:autoSpaceDE w:val="0"/>
        <w:autoSpaceDN w:val="0"/>
        <w:adjustRightInd w:val="0"/>
        <w:ind w:firstLine="227"/>
        <w:jc w:val="both"/>
        <w:rPr>
          <w:color w:val="000000"/>
          <w:szCs w:val="28"/>
        </w:rPr>
      </w:pPr>
      <w:r w:rsidRPr="00C15E68">
        <w:rPr>
          <w:color w:val="000000"/>
          <w:szCs w:val="28"/>
        </w:rPr>
        <w:t>Перечень работ, отнесенных к тяжелым и вредным (опасным) условиям труда и (или) особо тяжелым работам и особо вредным (опасным) условиям труда, утверждается руководителем учреждения по согласованию с представительным органом работников с учетом проведенной аттестации рабочих мест и в соответствии с федеральным законодательством. Конкретный размер выплаты работникам в этом случае определяется учреждением пропорционально продолжительности их работы в неблагоприятных условиях труда.</w:t>
      </w:r>
    </w:p>
    <w:p w14:paraId="126C0E77" w14:textId="77777777" w:rsidR="00157E2E" w:rsidRDefault="00157E2E" w:rsidP="00157E2E">
      <w:pPr>
        <w:rPr>
          <w:szCs w:val="28"/>
        </w:rPr>
      </w:pPr>
      <w:r>
        <w:rPr>
          <w:szCs w:val="28"/>
        </w:rPr>
        <w:t>3</w:t>
      </w:r>
      <w:r w:rsidRPr="004D210E">
        <w:rPr>
          <w:szCs w:val="28"/>
        </w:rPr>
        <w:t>.</w:t>
      </w:r>
      <w:r>
        <w:rPr>
          <w:szCs w:val="28"/>
        </w:rPr>
        <w:t>4</w:t>
      </w:r>
      <w:r w:rsidRPr="004D210E">
        <w:rPr>
          <w:szCs w:val="28"/>
        </w:rPr>
        <w:t>.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w:t>
      </w:r>
      <w:r>
        <w:rPr>
          <w:szCs w:val="28"/>
        </w:rPr>
        <w:t xml:space="preserve"> </w:t>
      </w:r>
      <w:r w:rsidRPr="004D210E">
        <w:rPr>
          <w:szCs w:val="28"/>
        </w:rPr>
        <w:t xml:space="preserve">окладам), ставкам заработной </w:t>
      </w:r>
      <w:proofErr w:type="gramStart"/>
      <w:r w:rsidRPr="004D210E">
        <w:rPr>
          <w:szCs w:val="28"/>
        </w:rPr>
        <w:t>платы</w:t>
      </w:r>
      <w:proofErr w:type="gramEnd"/>
      <w:r w:rsidRPr="004D210E">
        <w:rPr>
          <w:szCs w:val="28"/>
        </w:rPr>
        <w:t xml:space="preserve"> в пределах утвержденных лимитов </w:t>
      </w:r>
      <w:r>
        <w:rPr>
          <w:szCs w:val="28"/>
        </w:rPr>
        <w:t xml:space="preserve">исходя из объема ассигнований бюджета </w:t>
      </w:r>
      <w:proofErr w:type="spellStart"/>
      <w:r>
        <w:rPr>
          <w:szCs w:val="28"/>
        </w:rPr>
        <w:t>Тутаевского</w:t>
      </w:r>
      <w:proofErr w:type="spellEnd"/>
      <w:r>
        <w:rPr>
          <w:szCs w:val="28"/>
        </w:rPr>
        <w:t xml:space="preserve"> муниципального района.</w:t>
      </w:r>
    </w:p>
    <w:p w14:paraId="7C3EB1D9" w14:textId="7FC4364A" w:rsidR="00157E2E" w:rsidRPr="00733B76" w:rsidRDefault="00157E2E" w:rsidP="00157E2E">
      <w:pPr>
        <w:tabs>
          <w:tab w:val="left" w:pos="720"/>
        </w:tabs>
        <w:jc w:val="both"/>
        <w:rPr>
          <w:color w:val="000000"/>
          <w:szCs w:val="22"/>
        </w:rPr>
      </w:pPr>
      <w:r>
        <w:rPr>
          <w:color w:val="000000"/>
          <w:szCs w:val="22"/>
        </w:rPr>
        <w:t>3</w:t>
      </w:r>
      <w:r w:rsidRPr="00733B76">
        <w:rPr>
          <w:color w:val="000000"/>
          <w:szCs w:val="22"/>
        </w:rPr>
        <w:t>.</w:t>
      </w:r>
      <w:r>
        <w:rPr>
          <w:color w:val="000000"/>
          <w:szCs w:val="22"/>
        </w:rPr>
        <w:t>5</w:t>
      </w:r>
      <w:r w:rsidRPr="00733B76">
        <w:rPr>
          <w:color w:val="000000"/>
          <w:szCs w:val="22"/>
        </w:rPr>
        <w:t>. Перечень и размеры доплат</w:t>
      </w:r>
      <w:r w:rsidR="00377375">
        <w:rPr>
          <w:color w:val="000000"/>
          <w:szCs w:val="22"/>
        </w:rPr>
        <w:t xml:space="preserve"> (надбавок)</w:t>
      </w:r>
      <w:r w:rsidRPr="00733B76">
        <w:rPr>
          <w:color w:val="000000"/>
          <w:szCs w:val="22"/>
        </w:rPr>
        <w:t xml:space="preserve"> за выполнение дополнительных работ, связанных с </w:t>
      </w:r>
      <w:r w:rsidR="00377375">
        <w:rPr>
          <w:color w:val="000000"/>
          <w:szCs w:val="22"/>
        </w:rPr>
        <w:t>основной деятельностью Учреждения</w:t>
      </w:r>
      <w:r w:rsidRPr="00733B76">
        <w:rPr>
          <w:color w:val="000000"/>
          <w:szCs w:val="22"/>
        </w:rPr>
        <w:t xml:space="preserve"> и не входящих в круг основных обязанностей работника, и порядок их установления определяются Учреждением в пределах выделенных бюджетных ассигнований самостоятельно и устанавливаются локальным нормативным актом Учреждения.</w:t>
      </w:r>
    </w:p>
    <w:p w14:paraId="0C39C9CC" w14:textId="26DA2CA9" w:rsidR="00157E2E" w:rsidRPr="00733B76" w:rsidRDefault="00157E2E" w:rsidP="00157E2E">
      <w:pPr>
        <w:ind w:firstLine="225"/>
        <w:jc w:val="both"/>
        <w:rPr>
          <w:color w:val="000000"/>
          <w:szCs w:val="22"/>
        </w:rPr>
      </w:pPr>
      <w:r w:rsidRPr="00733B76">
        <w:rPr>
          <w:color w:val="000000"/>
          <w:szCs w:val="22"/>
        </w:rPr>
        <w:t>В перечень видов дополнительно оплачиваемых работ могут включаться заведование отделениями и секторами, руководство предметн</w:t>
      </w:r>
      <w:r>
        <w:rPr>
          <w:color w:val="000000"/>
          <w:szCs w:val="22"/>
        </w:rPr>
        <w:t>о</w:t>
      </w:r>
      <w:r w:rsidRPr="00733B76">
        <w:rPr>
          <w:color w:val="000000"/>
          <w:szCs w:val="22"/>
        </w:rPr>
        <w:t>-цикловыми и методическими  объединениями; проведение работы по дополнительным образовательным программам; организация трудового обучения, профессиональной ориентации и другие.</w:t>
      </w:r>
    </w:p>
    <w:p w14:paraId="4BB73C1F" w14:textId="1EA0F5AE" w:rsidR="00AC7A67" w:rsidRPr="003B371F" w:rsidRDefault="00AC7A67" w:rsidP="00157E2E">
      <w:pPr>
        <w:tabs>
          <w:tab w:val="left" w:pos="720"/>
        </w:tabs>
        <w:jc w:val="both"/>
        <w:rPr>
          <w:color w:val="000000"/>
          <w:szCs w:val="28"/>
        </w:rPr>
      </w:pPr>
      <w:r w:rsidRPr="00171908">
        <w:rPr>
          <w:color w:val="000000"/>
          <w:szCs w:val="28"/>
        </w:rPr>
        <w:t>3.</w:t>
      </w:r>
      <w:r w:rsidR="00157E2E">
        <w:rPr>
          <w:color w:val="000000"/>
          <w:szCs w:val="28"/>
        </w:rPr>
        <w:t>6</w:t>
      </w:r>
      <w:r w:rsidRPr="003B371F">
        <w:rPr>
          <w:color w:val="000000"/>
          <w:szCs w:val="28"/>
        </w:rPr>
        <w:t xml:space="preserve">. При совмещении профессий (должностей), увеличение объема труда или  исполнение обязанностей временно отсутствующего работника без освобождения от работы, определенной трудовым договором, работнику  производится доплата. </w:t>
      </w:r>
    </w:p>
    <w:p w14:paraId="4F8A60C1" w14:textId="77777777" w:rsidR="00AC7A67" w:rsidRPr="003B371F" w:rsidRDefault="00AC7A67" w:rsidP="00157E2E">
      <w:pPr>
        <w:tabs>
          <w:tab w:val="left" w:pos="540"/>
          <w:tab w:val="left" w:pos="900"/>
        </w:tabs>
        <w:ind w:firstLine="227"/>
        <w:jc w:val="both"/>
        <w:rPr>
          <w:color w:val="000000"/>
          <w:szCs w:val="28"/>
        </w:rPr>
      </w:pPr>
      <w:r w:rsidRPr="003B371F">
        <w:rPr>
          <w:color w:val="000000"/>
          <w:szCs w:val="28"/>
        </w:rPr>
        <w:t>Размер доплаты устанавливается по соглашению сторон трудового договора и не может превышать размера тарифной ставки (должностного оклада)  по совмещаемой профессии или совмещаемой должности с учетом предусмотренных повышений. Доплата за совмещение производится в пределах доведенных бюджетных ассигнований на оплату труда. На установление доплаты используется экономия годового фонда оплаты труда.</w:t>
      </w:r>
    </w:p>
    <w:p w14:paraId="0AAEB0BF" w14:textId="77777777" w:rsidR="00AC7A67" w:rsidRPr="003B371F" w:rsidRDefault="00AC7A67" w:rsidP="00157E2E">
      <w:pPr>
        <w:ind w:firstLine="227"/>
        <w:jc w:val="both"/>
        <w:rPr>
          <w:color w:val="000000"/>
          <w:szCs w:val="28"/>
        </w:rPr>
      </w:pPr>
      <w:r w:rsidRPr="003B371F">
        <w:rPr>
          <w:color w:val="000000"/>
          <w:szCs w:val="28"/>
        </w:rPr>
        <w:t xml:space="preserve">При наличии экономии фонда оплаты труда размер доплаты устанавливается от минимального должностного оклада по должности временно отсутствующего работника, работник не освобождается от </w:t>
      </w:r>
      <w:r w:rsidRPr="003B371F">
        <w:rPr>
          <w:color w:val="000000"/>
          <w:szCs w:val="28"/>
        </w:rPr>
        <w:lastRenderedPageBreak/>
        <w:t>основной работы, и это будет рассматриваться как исполнение обязанностей временно отсутствующего работника.</w:t>
      </w:r>
    </w:p>
    <w:p w14:paraId="6ABF40B0" w14:textId="7F8AD85B" w:rsidR="00AC7A67" w:rsidRPr="003B371F" w:rsidRDefault="00AC7A67" w:rsidP="00157E2E">
      <w:pPr>
        <w:jc w:val="both"/>
        <w:rPr>
          <w:color w:val="000000"/>
          <w:szCs w:val="28"/>
        </w:rPr>
      </w:pPr>
      <w:r w:rsidRPr="003B371F">
        <w:rPr>
          <w:color w:val="000000"/>
          <w:szCs w:val="28"/>
        </w:rPr>
        <w:t>3.</w:t>
      </w:r>
      <w:r w:rsidR="00157E2E">
        <w:rPr>
          <w:color w:val="000000"/>
          <w:szCs w:val="28"/>
        </w:rPr>
        <w:t>7</w:t>
      </w:r>
      <w:r w:rsidRPr="003B371F">
        <w:rPr>
          <w:color w:val="000000"/>
          <w:szCs w:val="28"/>
        </w:rPr>
        <w:t>. Совмещение вакантной должности может производиться несколькими работниками Учреждения. При этом суммарный размер доплаты этим работникам не должен превышать тарифной ставки по совмещаемой профессии или должностного оклада по совмещаемой должности.</w:t>
      </w:r>
    </w:p>
    <w:p w14:paraId="31AEF830" w14:textId="4998F516" w:rsidR="00157E2E" w:rsidRDefault="00157E2E" w:rsidP="00157E2E">
      <w:pPr>
        <w:rPr>
          <w:szCs w:val="28"/>
        </w:rPr>
      </w:pPr>
      <w:r>
        <w:rPr>
          <w:color w:val="000000"/>
          <w:szCs w:val="28"/>
        </w:rPr>
        <w:t>3.8</w:t>
      </w:r>
      <w:r w:rsidR="00AC7A67" w:rsidRPr="003B371F">
        <w:rPr>
          <w:color w:val="000000"/>
          <w:szCs w:val="28"/>
        </w:rPr>
        <w:t xml:space="preserve">. </w:t>
      </w:r>
      <w:proofErr w:type="gramStart"/>
      <w:r w:rsidR="00AC7A67" w:rsidRPr="003B371F">
        <w:rPr>
          <w:color w:val="000000"/>
          <w:szCs w:val="28"/>
        </w:rPr>
        <w:t>Условия и порядок осуществления выплат компенсационного характера в других случаях выполнения работ в условиях, отклоняющихся от нормальных, устанавливаются локальными нормативными актами Учреждения</w:t>
      </w:r>
      <w:r>
        <w:rPr>
          <w:color w:val="000000"/>
          <w:szCs w:val="28"/>
        </w:rPr>
        <w:t>.</w:t>
      </w:r>
      <w:proofErr w:type="gramEnd"/>
      <w:r>
        <w:rPr>
          <w:color w:val="000000"/>
          <w:szCs w:val="28"/>
        </w:rPr>
        <w:t xml:space="preserve"> </w:t>
      </w:r>
      <w:r w:rsidR="00AC7A67" w:rsidRPr="003B371F">
        <w:rPr>
          <w:color w:val="000000"/>
          <w:szCs w:val="28"/>
        </w:rPr>
        <w:t>Размеры доплат устанавливаются по соглашению сторон трудового договора.</w:t>
      </w:r>
      <w:r w:rsidRPr="00157E2E">
        <w:rPr>
          <w:szCs w:val="28"/>
        </w:rPr>
        <w:t xml:space="preserve"> </w:t>
      </w:r>
    </w:p>
    <w:p w14:paraId="2E4CD27C" w14:textId="5B99D88E" w:rsidR="00157E2E" w:rsidRDefault="00157E2E" w:rsidP="00157E2E">
      <w:pPr>
        <w:jc w:val="both"/>
        <w:rPr>
          <w:color w:val="000000"/>
          <w:szCs w:val="28"/>
        </w:rPr>
      </w:pPr>
      <w:r w:rsidRPr="003B371F">
        <w:rPr>
          <w:color w:val="000000"/>
          <w:szCs w:val="28"/>
        </w:rPr>
        <w:t>3.</w:t>
      </w:r>
      <w:r>
        <w:rPr>
          <w:color w:val="000000"/>
          <w:szCs w:val="28"/>
        </w:rPr>
        <w:t>9</w:t>
      </w:r>
      <w:r w:rsidRPr="003B371F">
        <w:rPr>
          <w:color w:val="000000"/>
          <w:szCs w:val="28"/>
        </w:rPr>
        <w:t>. Во всех случаях, когда в соответствии с указанным разделом Положения и действующим законодательством доплаты к должностным окладам (тарифным ставкам) работников предусматриваются в процентах, абсолютный размер каждой доплаты исчисляется из должностного оклада (с учётом повышения по другим основаниям) и без учёта других надбавок и доплат.</w:t>
      </w:r>
    </w:p>
    <w:p w14:paraId="066D9CA4" w14:textId="7E9B9789" w:rsidR="00377375" w:rsidRDefault="00377375" w:rsidP="00157E2E">
      <w:pPr>
        <w:jc w:val="both"/>
        <w:rPr>
          <w:color w:val="000000"/>
          <w:szCs w:val="28"/>
        </w:rPr>
      </w:pPr>
      <w:r>
        <w:rPr>
          <w:color w:val="000000"/>
          <w:szCs w:val="28"/>
        </w:rPr>
        <w:t>3.10. Выплаты компенсационного характера устанавливаются приказ</w:t>
      </w:r>
      <w:r w:rsidR="002272EF">
        <w:rPr>
          <w:color w:val="000000"/>
          <w:szCs w:val="28"/>
        </w:rPr>
        <w:t>ом</w:t>
      </w:r>
      <w:r>
        <w:rPr>
          <w:color w:val="000000"/>
          <w:szCs w:val="28"/>
        </w:rPr>
        <w:t xml:space="preserve"> директора Учреждения два раза в течение календарного года на 1 сентября</w:t>
      </w:r>
      <w:r w:rsidR="0027320D">
        <w:rPr>
          <w:color w:val="000000"/>
          <w:szCs w:val="28"/>
        </w:rPr>
        <w:t xml:space="preserve"> на период с 1 сентября до 31 декабря текущего года </w:t>
      </w:r>
      <w:r>
        <w:rPr>
          <w:color w:val="000000"/>
          <w:szCs w:val="28"/>
        </w:rPr>
        <w:t>и 1 января</w:t>
      </w:r>
      <w:r w:rsidR="0027320D">
        <w:rPr>
          <w:color w:val="000000"/>
          <w:szCs w:val="28"/>
        </w:rPr>
        <w:t xml:space="preserve"> на период с 1 января по 31 августа текущего года</w:t>
      </w:r>
      <w:r>
        <w:rPr>
          <w:color w:val="000000"/>
          <w:szCs w:val="28"/>
        </w:rPr>
        <w:t>.</w:t>
      </w:r>
    </w:p>
    <w:p w14:paraId="7E6E3637" w14:textId="6522E566" w:rsidR="00580197" w:rsidRPr="003B371F" w:rsidRDefault="00580197" w:rsidP="00157E2E">
      <w:pPr>
        <w:jc w:val="both"/>
        <w:rPr>
          <w:color w:val="000000"/>
          <w:szCs w:val="28"/>
        </w:rPr>
      </w:pPr>
      <w:r>
        <w:rPr>
          <w:color w:val="000000"/>
          <w:szCs w:val="28"/>
        </w:rPr>
        <w:t xml:space="preserve">3.11. </w:t>
      </w:r>
    </w:p>
    <w:p w14:paraId="1E8659FD" w14:textId="77777777" w:rsidR="00157E2E" w:rsidRDefault="00157E2E" w:rsidP="00157E2E">
      <w:pPr>
        <w:spacing w:line="360" w:lineRule="auto"/>
        <w:rPr>
          <w:szCs w:val="28"/>
        </w:rPr>
      </w:pPr>
    </w:p>
    <w:p w14:paraId="62001A23" w14:textId="77777777" w:rsidR="00157E2E" w:rsidRPr="001765A5" w:rsidRDefault="00157E2E" w:rsidP="005E09B3">
      <w:pPr>
        <w:spacing w:line="240" w:lineRule="atLeast"/>
        <w:jc w:val="center"/>
        <w:rPr>
          <w:color w:val="000000"/>
          <w:szCs w:val="22"/>
        </w:rPr>
      </w:pPr>
      <w:r w:rsidRPr="001765A5">
        <w:rPr>
          <w:color w:val="000000"/>
          <w:szCs w:val="22"/>
        </w:rPr>
        <w:t xml:space="preserve">4. Выплаты стимулирующего характера </w:t>
      </w:r>
    </w:p>
    <w:p w14:paraId="38F7AE72" w14:textId="77777777" w:rsidR="00157E2E" w:rsidRPr="001765A5" w:rsidRDefault="00157E2E" w:rsidP="005E09B3">
      <w:pPr>
        <w:tabs>
          <w:tab w:val="left" w:pos="540"/>
          <w:tab w:val="left" w:pos="900"/>
        </w:tabs>
        <w:spacing w:line="240" w:lineRule="atLeast"/>
        <w:jc w:val="both"/>
        <w:rPr>
          <w:color w:val="000000"/>
          <w:szCs w:val="22"/>
        </w:rPr>
      </w:pPr>
      <w:r>
        <w:rPr>
          <w:color w:val="000000"/>
          <w:szCs w:val="22"/>
        </w:rPr>
        <w:t xml:space="preserve">4.1. </w:t>
      </w:r>
      <w:r w:rsidRPr="001765A5">
        <w:rPr>
          <w:color w:val="000000"/>
          <w:szCs w:val="22"/>
        </w:rPr>
        <w:t>К выплатам стимулирующего характера относятся выплаты, направленные на стимулирование работника к качественному результату труда, поощрение за выполненную работу и включающие в себя:</w:t>
      </w:r>
    </w:p>
    <w:p w14:paraId="10EC1D50" w14:textId="77777777" w:rsidR="00157E2E" w:rsidRPr="00171908" w:rsidRDefault="00157E2E" w:rsidP="005E09B3">
      <w:pPr>
        <w:pStyle w:val="a8"/>
        <w:numPr>
          <w:ilvl w:val="0"/>
          <w:numId w:val="13"/>
        </w:numPr>
        <w:spacing w:line="240" w:lineRule="atLeast"/>
        <w:ind w:left="284" w:hanging="284"/>
        <w:jc w:val="both"/>
        <w:rPr>
          <w:color w:val="000000"/>
        </w:rPr>
      </w:pPr>
      <w:r w:rsidRPr="00171908">
        <w:rPr>
          <w:color w:val="000000"/>
        </w:rPr>
        <w:t>выплаты за интенсивность и высокие результаты работы;</w:t>
      </w:r>
    </w:p>
    <w:p w14:paraId="4D2D4DFE" w14:textId="77777777" w:rsidR="00157E2E" w:rsidRPr="00171908" w:rsidRDefault="00157E2E" w:rsidP="005E09B3">
      <w:pPr>
        <w:pStyle w:val="a8"/>
        <w:numPr>
          <w:ilvl w:val="0"/>
          <w:numId w:val="13"/>
        </w:numPr>
        <w:spacing w:line="240" w:lineRule="atLeast"/>
        <w:ind w:left="284" w:hanging="284"/>
        <w:jc w:val="both"/>
        <w:rPr>
          <w:color w:val="000000"/>
        </w:rPr>
      </w:pPr>
      <w:r w:rsidRPr="00171908">
        <w:rPr>
          <w:color w:val="000000"/>
        </w:rPr>
        <w:t>выплаты за качество выполняемых работ;</w:t>
      </w:r>
    </w:p>
    <w:p w14:paraId="5E15F17F" w14:textId="2563B430" w:rsidR="00157E2E" w:rsidRPr="00171908" w:rsidRDefault="00157E2E" w:rsidP="005E09B3">
      <w:pPr>
        <w:pStyle w:val="a8"/>
        <w:numPr>
          <w:ilvl w:val="0"/>
          <w:numId w:val="13"/>
        </w:numPr>
        <w:spacing w:line="240" w:lineRule="atLeast"/>
        <w:ind w:left="284" w:hanging="284"/>
        <w:jc w:val="both"/>
        <w:rPr>
          <w:color w:val="000000"/>
        </w:rPr>
      </w:pPr>
      <w:r w:rsidRPr="00171908">
        <w:rPr>
          <w:color w:val="000000"/>
        </w:rPr>
        <w:t>выплаты за выслугу лет;</w:t>
      </w:r>
    </w:p>
    <w:p w14:paraId="0ADE8861" w14:textId="77777777" w:rsidR="00157E2E" w:rsidRDefault="00157E2E" w:rsidP="005E09B3">
      <w:pPr>
        <w:pStyle w:val="a8"/>
        <w:numPr>
          <w:ilvl w:val="0"/>
          <w:numId w:val="13"/>
        </w:numPr>
        <w:spacing w:line="240" w:lineRule="atLeast"/>
        <w:ind w:left="284" w:hanging="284"/>
        <w:jc w:val="both"/>
        <w:rPr>
          <w:color w:val="000000"/>
        </w:rPr>
      </w:pPr>
      <w:r w:rsidRPr="00171908">
        <w:rPr>
          <w:color w:val="000000"/>
        </w:rPr>
        <w:t>премиальные выплаты по итогам работы.</w:t>
      </w:r>
    </w:p>
    <w:p w14:paraId="4C2C7A19" w14:textId="4C6DF62A" w:rsidR="00157E2E" w:rsidRDefault="00157E2E" w:rsidP="005E09B3">
      <w:pPr>
        <w:autoSpaceDE w:val="0"/>
        <w:autoSpaceDN w:val="0"/>
        <w:adjustRightInd w:val="0"/>
        <w:spacing w:line="240" w:lineRule="atLeast"/>
        <w:jc w:val="both"/>
        <w:rPr>
          <w:rFonts w:eastAsiaTheme="minorHAnsi"/>
          <w:szCs w:val="28"/>
          <w:lang w:eastAsia="en-US"/>
        </w:rPr>
      </w:pPr>
      <w:r w:rsidRPr="001765A5">
        <w:rPr>
          <w:color w:val="000000"/>
          <w:szCs w:val="22"/>
        </w:rPr>
        <w:t>4.2.</w:t>
      </w:r>
      <w:r>
        <w:rPr>
          <w:color w:val="000000"/>
          <w:szCs w:val="22"/>
        </w:rPr>
        <w:t xml:space="preserve"> </w:t>
      </w:r>
      <w:r w:rsidRPr="000002AE">
        <w:rPr>
          <w:rFonts w:eastAsiaTheme="minorHAnsi"/>
          <w:szCs w:val="28"/>
          <w:lang w:eastAsia="en-US"/>
        </w:rPr>
        <w:t>Условием выплат стимулирующего характера является достижение работником</w:t>
      </w:r>
      <w:r>
        <w:rPr>
          <w:rFonts w:eastAsiaTheme="minorHAnsi"/>
          <w:szCs w:val="28"/>
          <w:lang w:eastAsia="en-US"/>
        </w:rPr>
        <w:t xml:space="preserve"> </w:t>
      </w:r>
      <w:r w:rsidRPr="000002AE">
        <w:rPr>
          <w:rFonts w:eastAsiaTheme="minorHAnsi"/>
          <w:szCs w:val="28"/>
          <w:lang w:eastAsia="en-US"/>
        </w:rPr>
        <w:t>определенных количественных и качественных показателей работы. Выплаты</w:t>
      </w:r>
      <w:r>
        <w:rPr>
          <w:rFonts w:eastAsiaTheme="minorHAnsi"/>
          <w:szCs w:val="28"/>
          <w:lang w:eastAsia="en-US"/>
        </w:rPr>
        <w:t xml:space="preserve"> </w:t>
      </w:r>
      <w:r w:rsidRPr="000002AE">
        <w:rPr>
          <w:rFonts w:eastAsiaTheme="minorHAnsi"/>
          <w:szCs w:val="28"/>
          <w:lang w:eastAsia="en-US"/>
        </w:rPr>
        <w:t>стимулирующего характера могут устанавливаться как в процентах к окладам (должностным окладам), ставкам заработной платы, так и в абсолютных размерах</w:t>
      </w:r>
      <w:r>
        <w:rPr>
          <w:rFonts w:eastAsiaTheme="minorHAnsi"/>
          <w:szCs w:val="28"/>
          <w:lang w:eastAsia="en-US"/>
        </w:rPr>
        <w:t>.</w:t>
      </w:r>
    </w:p>
    <w:p w14:paraId="6154EB38" w14:textId="77777777" w:rsidR="00157E2E" w:rsidRPr="000002AE" w:rsidRDefault="00157E2E" w:rsidP="005E09B3">
      <w:pPr>
        <w:autoSpaceDE w:val="0"/>
        <w:autoSpaceDN w:val="0"/>
        <w:adjustRightInd w:val="0"/>
        <w:spacing w:line="240" w:lineRule="atLeast"/>
        <w:ind w:firstLine="708"/>
        <w:jc w:val="both"/>
        <w:rPr>
          <w:rFonts w:eastAsiaTheme="minorHAnsi"/>
          <w:sz w:val="26"/>
          <w:szCs w:val="26"/>
          <w:lang w:eastAsia="en-US"/>
        </w:rPr>
      </w:pPr>
      <w:r w:rsidRPr="001765A5">
        <w:rPr>
          <w:color w:val="000000"/>
          <w:szCs w:val="22"/>
        </w:rPr>
        <w:t>Для работников Учреждения в целях поддержания стабильности коллективов в отрасли, стимулирования профессионального роста и квалификации, устанавливаются надбавки за выслугу лет.</w:t>
      </w:r>
    </w:p>
    <w:p w14:paraId="11D0B0E4" w14:textId="77777777" w:rsidR="00157E2E" w:rsidRPr="001765A5" w:rsidRDefault="00157E2E" w:rsidP="0027320D">
      <w:pPr>
        <w:jc w:val="both"/>
        <w:rPr>
          <w:color w:val="000000"/>
          <w:szCs w:val="22"/>
        </w:rPr>
      </w:pPr>
      <w:r>
        <w:rPr>
          <w:color w:val="000000"/>
          <w:szCs w:val="22"/>
        </w:rPr>
        <w:t xml:space="preserve">4.3. </w:t>
      </w:r>
      <w:r w:rsidRPr="001765A5">
        <w:rPr>
          <w:color w:val="000000"/>
          <w:szCs w:val="22"/>
        </w:rPr>
        <w:t>Выплата ежемесячных надбавок за выслугу лет</w:t>
      </w:r>
      <w:r>
        <w:rPr>
          <w:color w:val="000000"/>
          <w:szCs w:val="22"/>
        </w:rPr>
        <w:t xml:space="preserve"> </w:t>
      </w:r>
      <w:r w:rsidRPr="001765A5">
        <w:rPr>
          <w:color w:val="000000"/>
          <w:szCs w:val="22"/>
        </w:rPr>
        <w:t>производится дифференцированно, в зависимости от общего стажа работы, дающего право на получение этой надбавки в процентах к должностным окладам (тарифным ставкам):</w:t>
      </w:r>
    </w:p>
    <w:p w14:paraId="0E1EE3BD" w14:textId="77777777" w:rsidR="00157E2E" w:rsidRPr="009459F2" w:rsidRDefault="00157E2E" w:rsidP="005E09B3">
      <w:pPr>
        <w:pStyle w:val="a8"/>
        <w:numPr>
          <w:ilvl w:val="0"/>
          <w:numId w:val="14"/>
        </w:numPr>
        <w:ind w:left="284" w:hanging="284"/>
        <w:jc w:val="both"/>
        <w:rPr>
          <w:color w:val="000000"/>
        </w:rPr>
      </w:pPr>
      <w:r w:rsidRPr="009459F2">
        <w:rPr>
          <w:color w:val="000000"/>
        </w:rPr>
        <w:t>от 5 лет до 10 лет - 5 процентов;</w:t>
      </w:r>
    </w:p>
    <w:p w14:paraId="52137305" w14:textId="77777777" w:rsidR="00157E2E" w:rsidRPr="009459F2" w:rsidRDefault="00157E2E" w:rsidP="005E09B3">
      <w:pPr>
        <w:pStyle w:val="a8"/>
        <w:numPr>
          <w:ilvl w:val="0"/>
          <w:numId w:val="14"/>
        </w:numPr>
        <w:ind w:left="284" w:hanging="284"/>
        <w:jc w:val="both"/>
        <w:rPr>
          <w:color w:val="000000"/>
        </w:rPr>
      </w:pPr>
      <w:r w:rsidRPr="009459F2">
        <w:rPr>
          <w:color w:val="000000"/>
        </w:rPr>
        <w:lastRenderedPageBreak/>
        <w:t>от 10 лет до 15 лет - 10 процентов;</w:t>
      </w:r>
    </w:p>
    <w:p w14:paraId="4F306AD8" w14:textId="77777777" w:rsidR="00157E2E" w:rsidRPr="009459F2" w:rsidRDefault="00157E2E" w:rsidP="005E09B3">
      <w:pPr>
        <w:pStyle w:val="a8"/>
        <w:numPr>
          <w:ilvl w:val="0"/>
          <w:numId w:val="14"/>
        </w:numPr>
        <w:ind w:left="284" w:hanging="284"/>
        <w:jc w:val="both"/>
        <w:rPr>
          <w:color w:val="000000"/>
        </w:rPr>
      </w:pPr>
      <w:r w:rsidRPr="009459F2">
        <w:rPr>
          <w:color w:val="000000"/>
        </w:rPr>
        <w:t>от 15 лет до 20 лет - 15 процентов;</w:t>
      </w:r>
    </w:p>
    <w:p w14:paraId="0F7FCD1E" w14:textId="77777777" w:rsidR="00157E2E" w:rsidRPr="009459F2" w:rsidRDefault="00157E2E" w:rsidP="005E09B3">
      <w:pPr>
        <w:pStyle w:val="a8"/>
        <w:numPr>
          <w:ilvl w:val="0"/>
          <w:numId w:val="14"/>
        </w:numPr>
        <w:ind w:left="284" w:hanging="284"/>
        <w:jc w:val="both"/>
        <w:rPr>
          <w:color w:val="000000"/>
        </w:rPr>
      </w:pPr>
      <w:r w:rsidRPr="009459F2">
        <w:rPr>
          <w:color w:val="000000"/>
        </w:rPr>
        <w:t>свыше 20 лет - 20 процентов</w:t>
      </w:r>
      <w:r>
        <w:rPr>
          <w:color w:val="000000"/>
        </w:rPr>
        <w:t>.</w:t>
      </w:r>
    </w:p>
    <w:p w14:paraId="34ECB9E9" w14:textId="7BD64486" w:rsidR="00157E2E" w:rsidRPr="001765A5" w:rsidRDefault="00157E2E" w:rsidP="0027320D">
      <w:pPr>
        <w:ind w:firstLine="360"/>
        <w:jc w:val="both"/>
        <w:rPr>
          <w:color w:val="000000"/>
          <w:szCs w:val="22"/>
        </w:rPr>
      </w:pPr>
      <w:r w:rsidRPr="001765A5">
        <w:rPr>
          <w:color w:val="000000"/>
          <w:szCs w:val="22"/>
        </w:rPr>
        <w:t xml:space="preserve">Порядок исчисления общего стажа работы, дающего право на получение надбавки за выслугу лет, а также порядок начисления и выплаты данной надбавки приведен в приложении </w:t>
      </w:r>
      <w:r w:rsidR="0027320D">
        <w:rPr>
          <w:color w:val="000000"/>
          <w:szCs w:val="22"/>
        </w:rPr>
        <w:t>4</w:t>
      </w:r>
      <w:r w:rsidRPr="001765A5">
        <w:rPr>
          <w:color w:val="000000"/>
          <w:szCs w:val="22"/>
        </w:rPr>
        <w:t xml:space="preserve"> к Положению.</w:t>
      </w:r>
    </w:p>
    <w:p w14:paraId="78A4FA74" w14:textId="77777777" w:rsidR="00157E2E" w:rsidRPr="00107A9E" w:rsidRDefault="00157E2E" w:rsidP="0027320D">
      <w:pPr>
        <w:jc w:val="both"/>
        <w:rPr>
          <w:color w:val="000000"/>
          <w:szCs w:val="28"/>
        </w:rPr>
      </w:pPr>
      <w:r w:rsidRPr="00107A9E">
        <w:rPr>
          <w:color w:val="000000"/>
          <w:szCs w:val="28"/>
        </w:rPr>
        <w:t>4.</w:t>
      </w:r>
      <w:r>
        <w:rPr>
          <w:color w:val="000000"/>
          <w:szCs w:val="28"/>
        </w:rPr>
        <w:t>4</w:t>
      </w:r>
      <w:r w:rsidRPr="00107A9E">
        <w:rPr>
          <w:color w:val="000000"/>
          <w:szCs w:val="28"/>
        </w:rPr>
        <w:t>.</w:t>
      </w:r>
      <w:r w:rsidRPr="00107A9E">
        <w:rPr>
          <w:szCs w:val="28"/>
        </w:rPr>
        <w:t xml:space="preserve"> Работникам Учреждения, выезжающим в поселке Константиновский </w:t>
      </w:r>
      <w:proofErr w:type="spellStart"/>
      <w:r w:rsidRPr="00107A9E">
        <w:rPr>
          <w:szCs w:val="28"/>
        </w:rPr>
        <w:t>Тутаевского</w:t>
      </w:r>
      <w:proofErr w:type="spellEnd"/>
      <w:r w:rsidRPr="00107A9E">
        <w:rPr>
          <w:szCs w:val="28"/>
        </w:rPr>
        <w:t xml:space="preserve"> муниципального района для осуществления преподавательской деятельности, производится надбавка за расширение зон обслуживания из фонда материального стимулирования в размере </w:t>
      </w:r>
      <w:r>
        <w:rPr>
          <w:szCs w:val="28"/>
        </w:rPr>
        <w:t>2</w:t>
      </w:r>
      <w:r w:rsidRPr="00107A9E">
        <w:rPr>
          <w:szCs w:val="28"/>
        </w:rPr>
        <w:t xml:space="preserve">0 процентов  от тарифной ставки с начислением её аналогично другим надбавкам. </w:t>
      </w:r>
    </w:p>
    <w:p w14:paraId="6C293A09" w14:textId="77777777" w:rsidR="00157E2E" w:rsidRPr="00107A9E" w:rsidRDefault="00157E2E" w:rsidP="0027320D">
      <w:pPr>
        <w:jc w:val="both"/>
        <w:rPr>
          <w:color w:val="000000"/>
          <w:szCs w:val="28"/>
        </w:rPr>
      </w:pPr>
      <w:r w:rsidRPr="00107A9E">
        <w:rPr>
          <w:color w:val="000000"/>
          <w:szCs w:val="28"/>
        </w:rPr>
        <w:t>4.</w:t>
      </w:r>
      <w:r>
        <w:rPr>
          <w:color w:val="000000"/>
          <w:szCs w:val="28"/>
        </w:rPr>
        <w:t>5</w:t>
      </w:r>
      <w:r w:rsidRPr="00107A9E">
        <w:rPr>
          <w:color w:val="000000"/>
          <w:szCs w:val="28"/>
        </w:rPr>
        <w:t>. Руководителям, педагогическим работникам и специалистам Учреждения производятся надбавки:</w:t>
      </w:r>
    </w:p>
    <w:p w14:paraId="04A45BE4" w14:textId="77777777" w:rsidR="00157E2E" w:rsidRPr="009459F2" w:rsidRDefault="00157E2E" w:rsidP="005E09B3">
      <w:pPr>
        <w:pStyle w:val="a8"/>
        <w:numPr>
          <w:ilvl w:val="0"/>
          <w:numId w:val="15"/>
        </w:numPr>
        <w:ind w:left="284" w:hanging="284"/>
        <w:jc w:val="both"/>
        <w:rPr>
          <w:color w:val="000000"/>
          <w:szCs w:val="28"/>
        </w:rPr>
      </w:pPr>
      <w:r w:rsidRPr="009459F2">
        <w:rPr>
          <w:color w:val="000000"/>
          <w:szCs w:val="28"/>
        </w:rPr>
        <w:t xml:space="preserve">за ученую степень доктора наук в размере 4 тысяч рублей - с даты </w:t>
      </w:r>
      <w:proofErr w:type="gramStart"/>
      <w:r w:rsidRPr="009459F2">
        <w:rPr>
          <w:color w:val="000000"/>
          <w:szCs w:val="28"/>
        </w:rPr>
        <w:t>принятия решения Высшей аттестационной комиссии Министерства образования</w:t>
      </w:r>
      <w:proofErr w:type="gramEnd"/>
      <w:r w:rsidRPr="009459F2">
        <w:rPr>
          <w:color w:val="000000"/>
          <w:szCs w:val="28"/>
        </w:rPr>
        <w:t xml:space="preserve"> и науки Российской Федерации (далее - ВАК России) о выдаче диплома;</w:t>
      </w:r>
    </w:p>
    <w:p w14:paraId="3065ED9B" w14:textId="77777777" w:rsidR="00157E2E" w:rsidRPr="009459F2" w:rsidRDefault="00157E2E" w:rsidP="005E09B3">
      <w:pPr>
        <w:pStyle w:val="a8"/>
        <w:numPr>
          <w:ilvl w:val="0"/>
          <w:numId w:val="15"/>
        </w:numPr>
        <w:ind w:left="284" w:hanging="284"/>
        <w:jc w:val="both"/>
        <w:rPr>
          <w:color w:val="000000"/>
          <w:szCs w:val="28"/>
        </w:rPr>
      </w:pPr>
      <w:r w:rsidRPr="009459F2">
        <w:rPr>
          <w:color w:val="000000"/>
          <w:szCs w:val="28"/>
        </w:rPr>
        <w:t xml:space="preserve">за ученую степень кандидата наук в размере 3 тысяч 200 рублей - </w:t>
      </w:r>
      <w:proofErr w:type="gramStart"/>
      <w:r w:rsidRPr="009459F2">
        <w:rPr>
          <w:color w:val="000000"/>
          <w:szCs w:val="28"/>
        </w:rPr>
        <w:t>с даты принятия</w:t>
      </w:r>
      <w:proofErr w:type="gramEnd"/>
      <w:r w:rsidRPr="009459F2">
        <w:rPr>
          <w:color w:val="000000"/>
          <w:szCs w:val="28"/>
        </w:rPr>
        <w:t xml:space="preserve"> решения ВАК России о выдаче диплома;</w:t>
      </w:r>
    </w:p>
    <w:p w14:paraId="51591A7D" w14:textId="77777777" w:rsidR="00157E2E" w:rsidRPr="009459F2" w:rsidRDefault="00157E2E" w:rsidP="005E09B3">
      <w:pPr>
        <w:pStyle w:val="a8"/>
        <w:numPr>
          <w:ilvl w:val="0"/>
          <w:numId w:val="15"/>
        </w:numPr>
        <w:ind w:left="284" w:hanging="284"/>
        <w:jc w:val="both"/>
        <w:rPr>
          <w:color w:val="000000"/>
          <w:szCs w:val="28"/>
        </w:rPr>
      </w:pPr>
      <w:r w:rsidRPr="009459F2">
        <w:rPr>
          <w:color w:val="000000"/>
          <w:szCs w:val="28"/>
        </w:rPr>
        <w:t>за почетное звание «Народный» - 35 процентов, «Заслуженный» - 20 процентов от тарифной ставки по основной должности.</w:t>
      </w:r>
    </w:p>
    <w:p w14:paraId="625A1CAD" w14:textId="77777777" w:rsidR="00157E2E" w:rsidRDefault="00157E2E" w:rsidP="0027320D">
      <w:pPr>
        <w:pStyle w:val="21"/>
        <w:ind w:firstLine="708"/>
        <w:rPr>
          <w:sz w:val="28"/>
          <w:szCs w:val="28"/>
        </w:rPr>
      </w:pPr>
      <w:r w:rsidRPr="00107A9E">
        <w:rPr>
          <w:sz w:val="28"/>
          <w:szCs w:val="28"/>
        </w:rPr>
        <w:t>Надбавки, установленные настоящим пунктом, начисляются только тем работникам, которые имеют ученую степень и (или) почетное звание по профилю, соответствующему занимаемой должности.</w:t>
      </w:r>
    </w:p>
    <w:p w14:paraId="360B0EF0" w14:textId="3FC43027" w:rsidR="00157E2E" w:rsidRPr="00107A9E" w:rsidRDefault="00157E2E" w:rsidP="0027320D">
      <w:pPr>
        <w:pStyle w:val="21"/>
        <w:ind w:firstLine="0"/>
        <w:rPr>
          <w:sz w:val="28"/>
          <w:szCs w:val="28"/>
        </w:rPr>
      </w:pPr>
      <w:r w:rsidRPr="00107A9E">
        <w:rPr>
          <w:sz w:val="28"/>
          <w:szCs w:val="28"/>
        </w:rPr>
        <w:t>4.</w:t>
      </w:r>
      <w:r>
        <w:rPr>
          <w:sz w:val="28"/>
          <w:szCs w:val="28"/>
        </w:rPr>
        <w:t>6</w:t>
      </w:r>
      <w:r w:rsidRPr="00107A9E">
        <w:rPr>
          <w:sz w:val="28"/>
          <w:szCs w:val="28"/>
        </w:rPr>
        <w:t xml:space="preserve">. </w:t>
      </w:r>
      <w:proofErr w:type="gramStart"/>
      <w:r w:rsidRPr="00107A9E">
        <w:rPr>
          <w:sz w:val="28"/>
          <w:szCs w:val="28"/>
        </w:rPr>
        <w:t xml:space="preserve">В целях материальной поддержки и закрепления кадров педагогическим работникам Учреждения  в возрасте до 30 лет, впервые поступающим на работу или имеющим стаж работы по специальности менее 5 лет, заключившим трудовой договор с Учреждением в соответствии с полученной специальностью и квалификацией в течение 5 лет после окончания учебного заведения среднего профессионального или высшего профессионального образования, </w:t>
      </w:r>
      <w:r w:rsidR="0027320D" w:rsidRPr="00107A9E">
        <w:rPr>
          <w:sz w:val="28"/>
          <w:szCs w:val="28"/>
        </w:rPr>
        <w:t>устанав</w:t>
      </w:r>
      <w:r w:rsidR="0027320D">
        <w:rPr>
          <w:sz w:val="28"/>
          <w:szCs w:val="28"/>
        </w:rPr>
        <w:t>ливается</w:t>
      </w:r>
      <w:r w:rsidRPr="00107A9E">
        <w:rPr>
          <w:sz w:val="28"/>
          <w:szCs w:val="28"/>
        </w:rPr>
        <w:t xml:space="preserve"> надбавк</w:t>
      </w:r>
      <w:r w:rsidR="0027320D">
        <w:rPr>
          <w:sz w:val="28"/>
          <w:szCs w:val="28"/>
        </w:rPr>
        <w:t>а</w:t>
      </w:r>
      <w:r w:rsidRPr="00107A9E">
        <w:rPr>
          <w:sz w:val="28"/>
          <w:szCs w:val="28"/>
        </w:rPr>
        <w:t xml:space="preserve"> в размере 30 процентов</w:t>
      </w:r>
      <w:proofErr w:type="gramEnd"/>
      <w:r w:rsidRPr="00107A9E">
        <w:rPr>
          <w:sz w:val="28"/>
          <w:szCs w:val="28"/>
        </w:rPr>
        <w:t xml:space="preserve"> от тарифной ставки.</w:t>
      </w:r>
    </w:p>
    <w:p w14:paraId="6148CADA" w14:textId="77777777" w:rsidR="00157E2E" w:rsidRPr="00107A9E" w:rsidRDefault="00157E2E" w:rsidP="0027320D">
      <w:pPr>
        <w:pStyle w:val="21"/>
        <w:ind w:firstLine="0"/>
        <w:rPr>
          <w:sz w:val="28"/>
          <w:szCs w:val="28"/>
        </w:rPr>
      </w:pPr>
      <w:r w:rsidRPr="00107A9E">
        <w:rPr>
          <w:sz w:val="28"/>
          <w:szCs w:val="28"/>
        </w:rPr>
        <w:t>4.</w:t>
      </w:r>
      <w:r>
        <w:rPr>
          <w:sz w:val="28"/>
          <w:szCs w:val="28"/>
        </w:rPr>
        <w:t>7</w:t>
      </w:r>
      <w:r w:rsidRPr="00107A9E">
        <w:rPr>
          <w:sz w:val="28"/>
          <w:szCs w:val="28"/>
        </w:rPr>
        <w:t xml:space="preserve">. </w:t>
      </w:r>
      <w:proofErr w:type="gramStart"/>
      <w:r w:rsidRPr="00107A9E">
        <w:rPr>
          <w:sz w:val="28"/>
          <w:szCs w:val="28"/>
        </w:rPr>
        <w:t xml:space="preserve">Руководителям Учреждения за сложность, напряженность и интенсивность труда, высокие творческие и производственные достижения в работе, за особый режим работы приказом департамента культуры, туризма и молодежной политики Администрации </w:t>
      </w:r>
      <w:proofErr w:type="spellStart"/>
      <w:r w:rsidRPr="00107A9E">
        <w:rPr>
          <w:sz w:val="28"/>
          <w:szCs w:val="28"/>
        </w:rPr>
        <w:t>Тутаевского</w:t>
      </w:r>
      <w:proofErr w:type="spellEnd"/>
      <w:r w:rsidRPr="00107A9E">
        <w:rPr>
          <w:sz w:val="28"/>
          <w:szCs w:val="28"/>
        </w:rPr>
        <w:t xml:space="preserve"> муниципального района  может быть установлена надбавка к должностному окладу и (или) премиальное вознаграждение в соответствии с условиями действующего в Учреждении локального нормативного акта.</w:t>
      </w:r>
      <w:proofErr w:type="gramEnd"/>
      <w:r w:rsidRPr="00107A9E">
        <w:rPr>
          <w:sz w:val="28"/>
          <w:szCs w:val="28"/>
        </w:rPr>
        <w:t xml:space="preserve"> Размеры надбавок и премий определяются в зависимости от качества и объема работ и максимальными размерами не ограничиваются, в пределах утвержденного фонда оплаты труда.</w:t>
      </w:r>
    </w:p>
    <w:p w14:paraId="409AF9D7" w14:textId="654824DD" w:rsidR="00157E2E" w:rsidRPr="00107A9E" w:rsidRDefault="00157E2E" w:rsidP="0027320D">
      <w:pPr>
        <w:jc w:val="both"/>
        <w:rPr>
          <w:b/>
          <w:szCs w:val="28"/>
        </w:rPr>
      </w:pPr>
      <w:r w:rsidRPr="00107A9E">
        <w:rPr>
          <w:szCs w:val="28"/>
        </w:rPr>
        <w:t>4.</w:t>
      </w:r>
      <w:r>
        <w:rPr>
          <w:szCs w:val="28"/>
        </w:rPr>
        <w:t>8</w:t>
      </w:r>
      <w:r w:rsidRPr="00107A9E">
        <w:rPr>
          <w:szCs w:val="28"/>
        </w:rPr>
        <w:t xml:space="preserve">. Учреждение самостоятельно определяет в локальном нормативном акте виды и размеры выплат стимулирующего характера работнику, </w:t>
      </w:r>
      <w:r w:rsidRPr="00107A9E">
        <w:rPr>
          <w:szCs w:val="28"/>
        </w:rPr>
        <w:lastRenderedPageBreak/>
        <w:t xml:space="preserve">предусмотренных </w:t>
      </w:r>
      <w:r w:rsidRPr="00392174">
        <w:rPr>
          <w:szCs w:val="28"/>
        </w:rPr>
        <w:t>п.4.1</w:t>
      </w:r>
      <w:r w:rsidR="0027320D">
        <w:rPr>
          <w:szCs w:val="28"/>
        </w:rPr>
        <w:t>.</w:t>
      </w:r>
      <w:r w:rsidRPr="00392174">
        <w:rPr>
          <w:szCs w:val="28"/>
        </w:rPr>
        <w:t xml:space="preserve"> Положен</w:t>
      </w:r>
      <w:r>
        <w:rPr>
          <w:szCs w:val="28"/>
        </w:rPr>
        <w:t>и</w:t>
      </w:r>
      <w:r w:rsidRPr="00392174">
        <w:rPr>
          <w:szCs w:val="28"/>
        </w:rPr>
        <w:t xml:space="preserve">я (за исключением выплат, предусмотренных </w:t>
      </w:r>
      <w:proofErr w:type="spellStart"/>
      <w:r w:rsidRPr="00392174">
        <w:rPr>
          <w:szCs w:val="28"/>
        </w:rPr>
        <w:t>п.п</w:t>
      </w:r>
      <w:proofErr w:type="spellEnd"/>
      <w:r w:rsidRPr="00392174">
        <w:rPr>
          <w:szCs w:val="28"/>
        </w:rPr>
        <w:t>.</w:t>
      </w:r>
      <w:r w:rsidR="0027320D">
        <w:rPr>
          <w:szCs w:val="28"/>
        </w:rPr>
        <w:t xml:space="preserve"> </w:t>
      </w:r>
      <w:r w:rsidRPr="00392174">
        <w:rPr>
          <w:szCs w:val="28"/>
        </w:rPr>
        <w:t>4.3-4.6) в пределах</w:t>
      </w:r>
      <w:r w:rsidRPr="00107A9E">
        <w:rPr>
          <w:szCs w:val="28"/>
        </w:rPr>
        <w:t xml:space="preserve"> выделенных бюджетных ассигнований. </w:t>
      </w:r>
      <w:proofErr w:type="gramStart"/>
      <w:r w:rsidRPr="00107A9E">
        <w:rPr>
          <w:szCs w:val="28"/>
        </w:rPr>
        <w:t>При этом назначение выплат стимулирующего характера производится комиссией по оценке выполнения показателей эффективности деятельности работников Муниципального образовательного учреждения дополнительного образования «Детская школа искусств»</w:t>
      </w:r>
      <w:r w:rsidRPr="00107A9E">
        <w:rPr>
          <w:b/>
          <w:szCs w:val="28"/>
        </w:rPr>
        <w:t xml:space="preserve"> </w:t>
      </w:r>
      <w:r w:rsidRPr="00107A9E">
        <w:rPr>
          <w:szCs w:val="28"/>
        </w:rPr>
        <w:t xml:space="preserve">с учетом критериев и показателей, позволяющих оценить результативность и качество работы, утвержденных локальными нормативными актами Учреждения, с учетом мнения представителя департамента культуры, туризма и молодежной политики Администрации </w:t>
      </w:r>
      <w:proofErr w:type="spellStart"/>
      <w:r w:rsidRPr="00107A9E">
        <w:rPr>
          <w:szCs w:val="28"/>
        </w:rPr>
        <w:t>Тутаевского</w:t>
      </w:r>
      <w:proofErr w:type="spellEnd"/>
      <w:r w:rsidRPr="00107A9E">
        <w:rPr>
          <w:szCs w:val="28"/>
        </w:rPr>
        <w:t xml:space="preserve"> муниципального района</w:t>
      </w:r>
      <w:r w:rsidR="0027320D">
        <w:rPr>
          <w:szCs w:val="28"/>
        </w:rPr>
        <w:t xml:space="preserve"> (приложение </w:t>
      </w:r>
      <w:r w:rsidR="005E09B3" w:rsidRPr="005E09B3">
        <w:rPr>
          <w:szCs w:val="28"/>
        </w:rPr>
        <w:t>6</w:t>
      </w:r>
      <w:r w:rsidR="0027320D">
        <w:rPr>
          <w:szCs w:val="28"/>
        </w:rPr>
        <w:t xml:space="preserve"> к настоящему Положению)</w:t>
      </w:r>
      <w:r>
        <w:rPr>
          <w:szCs w:val="28"/>
        </w:rPr>
        <w:t>.</w:t>
      </w:r>
      <w:proofErr w:type="gramEnd"/>
    </w:p>
    <w:p w14:paraId="146F957C" w14:textId="485D2ACC" w:rsidR="00157E2E" w:rsidRPr="00DB75E1" w:rsidRDefault="00157E2E" w:rsidP="0027320D">
      <w:pPr>
        <w:pStyle w:val="21"/>
        <w:ind w:firstLine="0"/>
        <w:rPr>
          <w:sz w:val="28"/>
          <w:szCs w:val="28"/>
        </w:rPr>
      </w:pPr>
      <w:r w:rsidRPr="00107A9E">
        <w:rPr>
          <w:sz w:val="28"/>
          <w:szCs w:val="28"/>
        </w:rPr>
        <w:t xml:space="preserve">4.8. </w:t>
      </w:r>
      <w:r w:rsidRPr="00DB75E1">
        <w:rPr>
          <w:sz w:val="28"/>
          <w:szCs w:val="28"/>
        </w:rPr>
        <w:t>Выплаты премий, других стимулирующих надбавок, материальной помощи осуществляются в пределах утвержденного фонда оплаты труда  Учреждения на основании «</w:t>
      </w:r>
      <w:bookmarkStart w:id="2" w:name="_Hlk33602185"/>
      <w:r w:rsidRPr="00DB75E1">
        <w:rPr>
          <w:sz w:val="28"/>
          <w:szCs w:val="28"/>
        </w:rPr>
        <w:t xml:space="preserve">Порядка установления стимулирующих выплат работникам МОУ </w:t>
      </w:r>
      <w:proofErr w:type="gramStart"/>
      <w:r w:rsidRPr="00DB75E1">
        <w:rPr>
          <w:sz w:val="28"/>
          <w:szCs w:val="28"/>
        </w:rPr>
        <w:t>ДО</w:t>
      </w:r>
      <w:proofErr w:type="gramEnd"/>
      <w:r w:rsidRPr="00DB75E1">
        <w:rPr>
          <w:sz w:val="28"/>
          <w:szCs w:val="28"/>
        </w:rPr>
        <w:t xml:space="preserve"> «</w:t>
      </w:r>
      <w:proofErr w:type="gramStart"/>
      <w:r w:rsidRPr="00DB75E1">
        <w:rPr>
          <w:sz w:val="28"/>
          <w:szCs w:val="28"/>
        </w:rPr>
        <w:t>Детская</w:t>
      </w:r>
      <w:proofErr w:type="gramEnd"/>
      <w:r w:rsidRPr="00DB75E1">
        <w:rPr>
          <w:sz w:val="28"/>
          <w:szCs w:val="28"/>
        </w:rPr>
        <w:t xml:space="preserve"> школа искусств» </w:t>
      </w:r>
      <w:bookmarkEnd w:id="2"/>
      <w:r w:rsidRPr="00DB75E1">
        <w:rPr>
          <w:rFonts w:eastAsiaTheme="minorHAnsi"/>
          <w:sz w:val="28"/>
          <w:szCs w:val="28"/>
          <w:lang w:eastAsia="en-US"/>
        </w:rPr>
        <w:t>(</w:t>
      </w:r>
      <w:r>
        <w:rPr>
          <w:rFonts w:eastAsiaTheme="minorHAnsi"/>
          <w:sz w:val="28"/>
          <w:szCs w:val="28"/>
          <w:lang w:eastAsia="en-US"/>
        </w:rPr>
        <w:t>п</w:t>
      </w:r>
      <w:r w:rsidRPr="00DB75E1">
        <w:rPr>
          <w:rFonts w:eastAsiaTheme="minorHAnsi"/>
          <w:sz w:val="28"/>
          <w:szCs w:val="28"/>
          <w:lang w:eastAsia="en-US"/>
        </w:rPr>
        <w:t xml:space="preserve">риложение </w:t>
      </w:r>
      <w:r w:rsidR="0027320D">
        <w:rPr>
          <w:rFonts w:eastAsiaTheme="minorHAnsi"/>
          <w:sz w:val="28"/>
          <w:szCs w:val="28"/>
          <w:lang w:eastAsia="en-US"/>
        </w:rPr>
        <w:t>6</w:t>
      </w:r>
      <w:r>
        <w:rPr>
          <w:rFonts w:eastAsiaTheme="minorHAnsi"/>
          <w:sz w:val="28"/>
          <w:szCs w:val="28"/>
          <w:lang w:eastAsia="en-US"/>
        </w:rPr>
        <w:t xml:space="preserve"> </w:t>
      </w:r>
      <w:r w:rsidRPr="00DB75E1">
        <w:rPr>
          <w:rFonts w:eastAsiaTheme="minorHAnsi"/>
          <w:sz w:val="28"/>
          <w:szCs w:val="28"/>
          <w:lang w:eastAsia="en-US"/>
        </w:rPr>
        <w:t>к настоящему</w:t>
      </w:r>
      <w:r>
        <w:rPr>
          <w:rFonts w:eastAsiaTheme="minorHAnsi"/>
          <w:sz w:val="28"/>
          <w:szCs w:val="28"/>
          <w:lang w:eastAsia="en-US"/>
        </w:rPr>
        <w:t xml:space="preserve"> П</w:t>
      </w:r>
      <w:r w:rsidRPr="00DB75E1">
        <w:rPr>
          <w:rFonts w:eastAsiaTheme="minorHAnsi"/>
          <w:sz w:val="28"/>
          <w:szCs w:val="28"/>
          <w:lang w:eastAsia="en-US"/>
        </w:rPr>
        <w:t>оложению).</w:t>
      </w:r>
    </w:p>
    <w:p w14:paraId="1B10B319" w14:textId="6AB38D7D" w:rsidR="002272EF" w:rsidRPr="003B371F" w:rsidRDefault="002272EF" w:rsidP="002272EF">
      <w:pPr>
        <w:jc w:val="both"/>
        <w:rPr>
          <w:color w:val="000000"/>
          <w:szCs w:val="28"/>
        </w:rPr>
      </w:pPr>
      <w:r>
        <w:rPr>
          <w:szCs w:val="28"/>
        </w:rPr>
        <w:t>4.9.</w:t>
      </w:r>
      <w:r w:rsidRPr="002272EF">
        <w:rPr>
          <w:color w:val="000000"/>
          <w:szCs w:val="22"/>
        </w:rPr>
        <w:t xml:space="preserve"> </w:t>
      </w:r>
      <w:r w:rsidRPr="001765A5">
        <w:rPr>
          <w:color w:val="000000"/>
          <w:szCs w:val="22"/>
        </w:rPr>
        <w:t>Выплаты стимулирующего характера</w:t>
      </w:r>
      <w:r w:rsidRPr="002272EF">
        <w:rPr>
          <w:color w:val="000000"/>
          <w:szCs w:val="28"/>
        </w:rPr>
        <w:t xml:space="preserve"> </w:t>
      </w:r>
      <w:r>
        <w:rPr>
          <w:color w:val="000000"/>
          <w:szCs w:val="28"/>
        </w:rPr>
        <w:t>устанавливаются приказом директора Учреждения два раза в течение календарного года на 1 сентября на период с 1 сентября до 31 декабря текущего года и 1 января на период с 1 января по 31 августа текущего года.</w:t>
      </w:r>
    </w:p>
    <w:p w14:paraId="2337111C" w14:textId="7A1F662B" w:rsidR="00157E2E" w:rsidRDefault="00157E2E" w:rsidP="00157E2E">
      <w:pPr>
        <w:spacing w:line="360" w:lineRule="auto"/>
        <w:rPr>
          <w:szCs w:val="28"/>
        </w:rPr>
      </w:pPr>
    </w:p>
    <w:p w14:paraId="36608E5F" w14:textId="629C6D6B" w:rsidR="00F71BCE" w:rsidRPr="003B622A" w:rsidRDefault="00F71BCE" w:rsidP="002272EF">
      <w:pPr>
        <w:jc w:val="center"/>
        <w:rPr>
          <w:color w:val="000000"/>
          <w:szCs w:val="28"/>
        </w:rPr>
      </w:pPr>
      <w:r w:rsidRPr="003B622A">
        <w:rPr>
          <w:color w:val="000000"/>
          <w:szCs w:val="28"/>
        </w:rPr>
        <w:t>5. Другие вопросы оплаты труда</w:t>
      </w:r>
    </w:p>
    <w:p w14:paraId="314299C5" w14:textId="0547D239" w:rsidR="00F71BCE" w:rsidRPr="003B622A" w:rsidRDefault="00F71BCE" w:rsidP="002272EF">
      <w:pPr>
        <w:jc w:val="both"/>
        <w:rPr>
          <w:color w:val="000000"/>
          <w:szCs w:val="28"/>
        </w:rPr>
      </w:pPr>
      <w:r w:rsidRPr="003B622A">
        <w:rPr>
          <w:color w:val="000000"/>
          <w:szCs w:val="28"/>
        </w:rPr>
        <w:t>5.1. Для педагогических работников Учреждения применяется почасовая оплата труда (разовые часы):</w:t>
      </w:r>
      <w:r w:rsidR="009459F2">
        <w:rPr>
          <w:color w:val="000000"/>
          <w:szCs w:val="28"/>
        </w:rPr>
        <w:t xml:space="preserve"> </w:t>
      </w:r>
      <w:r w:rsidRPr="003B622A">
        <w:rPr>
          <w:color w:val="000000"/>
          <w:szCs w:val="28"/>
        </w:rPr>
        <w:t>за часы, отработанные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 за педагогическую работу специалистов других учреждений и организаций (в том числе из числа работников органов государственной власти и местного самоуправления, методических и учебно-методических кабинетов), привлекаемых к проведению учебных занятий в Учреждении.</w:t>
      </w:r>
    </w:p>
    <w:p w14:paraId="193AFE10" w14:textId="77777777" w:rsidR="009459F2" w:rsidRDefault="00F71BCE" w:rsidP="002272EF">
      <w:pPr>
        <w:jc w:val="both"/>
        <w:rPr>
          <w:szCs w:val="28"/>
        </w:rPr>
      </w:pPr>
      <w:r w:rsidRPr="003B622A">
        <w:rPr>
          <w:szCs w:val="28"/>
        </w:rPr>
        <w:t>5.2. Размер оплаты за один час (разовый)  педагогической работы определяется путем деления установленной месячной ставки заработной платы педагогического работника на установленную норму педагогической работы в неделю на среднемесячное  количество рабочих часов.</w:t>
      </w:r>
    </w:p>
    <w:p w14:paraId="419324E3" w14:textId="0BBF5789" w:rsidR="002272EF" w:rsidRPr="00DF7E31" w:rsidRDefault="002272EF" w:rsidP="002272EF">
      <w:pPr>
        <w:widowControl w:val="0"/>
        <w:autoSpaceDE w:val="0"/>
        <w:autoSpaceDN w:val="0"/>
        <w:adjustRightInd w:val="0"/>
        <w:jc w:val="both"/>
        <w:rPr>
          <w:color w:val="000000"/>
          <w:szCs w:val="28"/>
        </w:rPr>
      </w:pPr>
      <w:r w:rsidRPr="0058523F">
        <w:rPr>
          <w:color w:val="000000"/>
          <w:szCs w:val="28"/>
        </w:rPr>
        <w:t>5.</w:t>
      </w:r>
      <w:r>
        <w:rPr>
          <w:color w:val="000000"/>
          <w:szCs w:val="28"/>
        </w:rPr>
        <w:t>3</w:t>
      </w:r>
      <w:r w:rsidRPr="0058523F">
        <w:rPr>
          <w:color w:val="000000"/>
          <w:szCs w:val="28"/>
        </w:rPr>
        <w:t xml:space="preserve">. Почасовая оплата </w:t>
      </w:r>
      <w:proofErr w:type="gramStart"/>
      <w:r w:rsidRPr="0058523F">
        <w:rPr>
          <w:color w:val="000000"/>
          <w:szCs w:val="28"/>
        </w:rPr>
        <w:t>труда педагогических работников учреждений образования сферы культуры</w:t>
      </w:r>
      <w:proofErr w:type="gramEnd"/>
      <w:r w:rsidRPr="0058523F">
        <w:rPr>
          <w:color w:val="000000"/>
          <w:szCs w:val="28"/>
        </w:rPr>
        <w:t xml:space="preserve"> применяется при оплате труда работников, привлекаемых к проведению учебных занятий, с применением следующих коэффициентов:</w:t>
      </w:r>
    </w:p>
    <w:p w14:paraId="34B324D1" w14:textId="77777777" w:rsidR="005E09B3" w:rsidRPr="00DF7E31" w:rsidRDefault="005E09B3" w:rsidP="002272EF">
      <w:pPr>
        <w:widowControl w:val="0"/>
        <w:autoSpaceDE w:val="0"/>
        <w:autoSpaceDN w:val="0"/>
        <w:adjustRightInd w:val="0"/>
        <w:jc w:val="both"/>
        <w:rPr>
          <w:color w:val="000000"/>
          <w:szCs w:val="28"/>
        </w:rPr>
      </w:pPr>
    </w:p>
    <w:tbl>
      <w:tblPr>
        <w:tblW w:w="5000" w:type="pct"/>
        <w:tblCellMar>
          <w:left w:w="105" w:type="dxa"/>
          <w:right w:w="105" w:type="dxa"/>
        </w:tblCellMar>
        <w:tblLook w:val="0000" w:firstRow="0" w:lastRow="0" w:firstColumn="0" w:lastColumn="0" w:noHBand="0" w:noVBand="0"/>
      </w:tblPr>
      <w:tblGrid>
        <w:gridCol w:w="3082"/>
        <w:gridCol w:w="1419"/>
        <w:gridCol w:w="1274"/>
        <w:gridCol w:w="1418"/>
        <w:gridCol w:w="2372"/>
      </w:tblGrid>
      <w:tr w:rsidR="002272EF" w:rsidRPr="00A32F8C" w14:paraId="7DF4909E" w14:textId="77777777" w:rsidTr="00DD7658">
        <w:tc>
          <w:tcPr>
            <w:tcW w:w="1611" w:type="pct"/>
            <w:tcBorders>
              <w:top w:val="single" w:sz="2" w:space="0" w:color="auto"/>
              <w:left w:val="single" w:sz="2" w:space="0" w:color="auto"/>
              <w:bottom w:val="single" w:sz="2" w:space="0" w:color="auto"/>
              <w:right w:val="single" w:sz="2" w:space="0" w:color="auto"/>
            </w:tcBorders>
          </w:tcPr>
          <w:p w14:paraId="44FAFE4B"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Контингент </w:t>
            </w:r>
            <w:proofErr w:type="gramStart"/>
            <w:r w:rsidRPr="00A32F8C">
              <w:rPr>
                <w:color w:val="000000"/>
                <w:sz w:val="24"/>
                <w:szCs w:val="24"/>
              </w:rPr>
              <w:t>обучающихся</w:t>
            </w:r>
            <w:proofErr w:type="gramEnd"/>
            <w:r w:rsidRPr="00A32F8C">
              <w:rPr>
                <w:color w:val="000000"/>
                <w:sz w:val="24"/>
                <w:szCs w:val="24"/>
              </w:rPr>
              <w:t xml:space="preserve"> </w:t>
            </w:r>
          </w:p>
        </w:tc>
        <w:tc>
          <w:tcPr>
            <w:tcW w:w="3389" w:type="pct"/>
            <w:gridSpan w:val="4"/>
            <w:tcBorders>
              <w:top w:val="single" w:sz="2" w:space="0" w:color="auto"/>
              <w:left w:val="single" w:sz="2" w:space="0" w:color="auto"/>
              <w:bottom w:val="single" w:sz="2" w:space="0" w:color="auto"/>
              <w:right w:val="single" w:sz="2" w:space="0" w:color="auto"/>
            </w:tcBorders>
          </w:tcPr>
          <w:p w14:paraId="6BFA5750"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Размеры коэффициентов </w:t>
            </w:r>
          </w:p>
        </w:tc>
      </w:tr>
      <w:tr w:rsidR="002272EF" w:rsidRPr="00A32F8C" w14:paraId="0B39C3E4" w14:textId="77777777" w:rsidTr="00DD7658">
        <w:tc>
          <w:tcPr>
            <w:tcW w:w="1611" w:type="pct"/>
            <w:tcBorders>
              <w:top w:val="single" w:sz="2" w:space="0" w:color="auto"/>
              <w:left w:val="single" w:sz="2" w:space="0" w:color="auto"/>
              <w:bottom w:val="single" w:sz="2" w:space="0" w:color="auto"/>
              <w:right w:val="single" w:sz="2" w:space="0" w:color="auto"/>
            </w:tcBorders>
          </w:tcPr>
          <w:p w14:paraId="2A5D07A5" w14:textId="77777777" w:rsidR="002272EF" w:rsidRPr="00A32F8C" w:rsidRDefault="002272EF" w:rsidP="00DD7658">
            <w:pPr>
              <w:widowControl w:val="0"/>
              <w:autoSpaceDE w:val="0"/>
              <w:autoSpaceDN w:val="0"/>
              <w:adjustRightInd w:val="0"/>
              <w:spacing w:line="240" w:lineRule="atLeast"/>
              <w:jc w:val="both"/>
              <w:rPr>
                <w:color w:val="000000"/>
                <w:sz w:val="24"/>
                <w:szCs w:val="24"/>
              </w:rPr>
            </w:pPr>
          </w:p>
        </w:tc>
        <w:tc>
          <w:tcPr>
            <w:tcW w:w="742" w:type="pct"/>
            <w:tcBorders>
              <w:top w:val="single" w:sz="2" w:space="0" w:color="auto"/>
              <w:left w:val="single" w:sz="2" w:space="0" w:color="auto"/>
              <w:bottom w:val="single" w:sz="2" w:space="0" w:color="auto"/>
              <w:right w:val="single" w:sz="2" w:space="0" w:color="auto"/>
            </w:tcBorders>
          </w:tcPr>
          <w:p w14:paraId="4DFAFD5D"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профессор,</w:t>
            </w:r>
          </w:p>
          <w:p w14:paraId="30D6AA02"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доктор наук </w:t>
            </w:r>
          </w:p>
        </w:tc>
        <w:tc>
          <w:tcPr>
            <w:tcW w:w="666" w:type="pct"/>
            <w:tcBorders>
              <w:top w:val="single" w:sz="2" w:space="0" w:color="auto"/>
              <w:left w:val="single" w:sz="2" w:space="0" w:color="auto"/>
              <w:bottom w:val="single" w:sz="2" w:space="0" w:color="auto"/>
              <w:right w:val="single" w:sz="2" w:space="0" w:color="auto"/>
            </w:tcBorders>
          </w:tcPr>
          <w:p w14:paraId="3644E4AC"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доцент, кандидат наук </w:t>
            </w:r>
          </w:p>
        </w:tc>
        <w:tc>
          <w:tcPr>
            <w:tcW w:w="741" w:type="pct"/>
            <w:tcBorders>
              <w:top w:val="single" w:sz="2" w:space="0" w:color="auto"/>
              <w:left w:val="single" w:sz="2" w:space="0" w:color="auto"/>
              <w:bottom w:val="single" w:sz="2" w:space="0" w:color="auto"/>
              <w:right w:val="single" w:sz="2" w:space="0" w:color="auto"/>
            </w:tcBorders>
          </w:tcPr>
          <w:p w14:paraId="0C055B13"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лица, не имеющие ученой степени </w:t>
            </w:r>
          </w:p>
        </w:tc>
        <w:tc>
          <w:tcPr>
            <w:tcW w:w="1240" w:type="pct"/>
            <w:tcBorders>
              <w:top w:val="single" w:sz="2" w:space="0" w:color="auto"/>
              <w:left w:val="single" w:sz="2" w:space="0" w:color="auto"/>
              <w:bottom w:val="single" w:sz="2" w:space="0" w:color="auto"/>
              <w:right w:val="single" w:sz="2" w:space="0" w:color="auto"/>
            </w:tcBorders>
          </w:tcPr>
          <w:p w14:paraId="4483B168" w14:textId="77777777" w:rsidR="002272EF" w:rsidRPr="00A32F8C" w:rsidRDefault="002272EF" w:rsidP="00DD7658">
            <w:pPr>
              <w:widowControl w:val="0"/>
              <w:autoSpaceDE w:val="0"/>
              <w:autoSpaceDN w:val="0"/>
              <w:adjustRightInd w:val="0"/>
              <w:spacing w:line="240" w:lineRule="atLeast"/>
              <w:rPr>
                <w:color w:val="000000"/>
                <w:sz w:val="24"/>
                <w:szCs w:val="24"/>
              </w:rPr>
            </w:pPr>
            <w:r w:rsidRPr="00A32F8C">
              <w:rPr>
                <w:color w:val="000000"/>
                <w:sz w:val="24"/>
                <w:szCs w:val="24"/>
              </w:rPr>
              <w:t xml:space="preserve">демонстраторы пластических поз, участвующие в проведении учебных занятий, в </w:t>
            </w:r>
            <w:r w:rsidRPr="00A32F8C">
              <w:rPr>
                <w:color w:val="000000"/>
                <w:sz w:val="24"/>
                <w:szCs w:val="24"/>
              </w:rPr>
              <w:lastRenderedPageBreak/>
              <w:t xml:space="preserve">зависимости от сложности пластической позы </w:t>
            </w:r>
          </w:p>
        </w:tc>
      </w:tr>
      <w:tr w:rsidR="002272EF" w:rsidRPr="00A32F8C" w14:paraId="032F72C2" w14:textId="77777777" w:rsidTr="00DD7658">
        <w:tc>
          <w:tcPr>
            <w:tcW w:w="1611" w:type="pct"/>
            <w:tcBorders>
              <w:top w:val="single" w:sz="2" w:space="0" w:color="auto"/>
              <w:left w:val="single" w:sz="2" w:space="0" w:color="auto"/>
              <w:bottom w:val="single" w:sz="2" w:space="0" w:color="auto"/>
              <w:right w:val="single" w:sz="2" w:space="0" w:color="auto"/>
            </w:tcBorders>
          </w:tcPr>
          <w:p w14:paraId="421CC4E4"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lastRenderedPageBreak/>
              <w:t xml:space="preserve">1 </w:t>
            </w:r>
          </w:p>
        </w:tc>
        <w:tc>
          <w:tcPr>
            <w:tcW w:w="742" w:type="pct"/>
            <w:tcBorders>
              <w:top w:val="single" w:sz="2" w:space="0" w:color="auto"/>
              <w:left w:val="single" w:sz="2" w:space="0" w:color="auto"/>
              <w:bottom w:val="single" w:sz="2" w:space="0" w:color="auto"/>
              <w:right w:val="single" w:sz="2" w:space="0" w:color="auto"/>
            </w:tcBorders>
          </w:tcPr>
          <w:p w14:paraId="64BA281B"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2 </w:t>
            </w:r>
          </w:p>
        </w:tc>
        <w:tc>
          <w:tcPr>
            <w:tcW w:w="666" w:type="pct"/>
            <w:tcBorders>
              <w:top w:val="single" w:sz="2" w:space="0" w:color="auto"/>
              <w:left w:val="single" w:sz="2" w:space="0" w:color="auto"/>
              <w:bottom w:val="single" w:sz="2" w:space="0" w:color="auto"/>
              <w:right w:val="single" w:sz="2" w:space="0" w:color="auto"/>
            </w:tcBorders>
          </w:tcPr>
          <w:p w14:paraId="54A1865F"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3 </w:t>
            </w:r>
          </w:p>
        </w:tc>
        <w:tc>
          <w:tcPr>
            <w:tcW w:w="741" w:type="pct"/>
            <w:tcBorders>
              <w:top w:val="single" w:sz="2" w:space="0" w:color="auto"/>
              <w:left w:val="single" w:sz="2" w:space="0" w:color="auto"/>
              <w:bottom w:val="single" w:sz="2" w:space="0" w:color="auto"/>
              <w:right w:val="single" w:sz="2" w:space="0" w:color="auto"/>
            </w:tcBorders>
          </w:tcPr>
          <w:p w14:paraId="53ACE04C"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4 </w:t>
            </w:r>
          </w:p>
        </w:tc>
        <w:tc>
          <w:tcPr>
            <w:tcW w:w="1240" w:type="pct"/>
            <w:tcBorders>
              <w:top w:val="single" w:sz="2" w:space="0" w:color="auto"/>
              <w:left w:val="single" w:sz="2" w:space="0" w:color="auto"/>
              <w:bottom w:val="single" w:sz="2" w:space="0" w:color="auto"/>
              <w:right w:val="single" w:sz="2" w:space="0" w:color="auto"/>
            </w:tcBorders>
          </w:tcPr>
          <w:p w14:paraId="2A25B221"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5 </w:t>
            </w:r>
          </w:p>
        </w:tc>
      </w:tr>
      <w:tr w:rsidR="002272EF" w:rsidRPr="00A32F8C" w14:paraId="70873D54" w14:textId="77777777" w:rsidTr="00DD7658">
        <w:tc>
          <w:tcPr>
            <w:tcW w:w="1611" w:type="pct"/>
            <w:tcBorders>
              <w:top w:val="single" w:sz="2" w:space="0" w:color="auto"/>
              <w:left w:val="single" w:sz="2" w:space="0" w:color="auto"/>
              <w:bottom w:val="single" w:sz="2" w:space="0" w:color="auto"/>
              <w:right w:val="single" w:sz="2" w:space="0" w:color="auto"/>
            </w:tcBorders>
          </w:tcPr>
          <w:p w14:paraId="4E523CFD"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Студенты </w:t>
            </w:r>
          </w:p>
        </w:tc>
        <w:tc>
          <w:tcPr>
            <w:tcW w:w="742" w:type="pct"/>
            <w:tcBorders>
              <w:top w:val="single" w:sz="2" w:space="0" w:color="auto"/>
              <w:left w:val="single" w:sz="2" w:space="0" w:color="auto"/>
              <w:bottom w:val="single" w:sz="2" w:space="0" w:color="auto"/>
              <w:right w:val="single" w:sz="2" w:space="0" w:color="auto"/>
            </w:tcBorders>
          </w:tcPr>
          <w:p w14:paraId="43FA9ED0"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0,25 </w:t>
            </w:r>
          </w:p>
        </w:tc>
        <w:tc>
          <w:tcPr>
            <w:tcW w:w="666" w:type="pct"/>
            <w:tcBorders>
              <w:top w:val="single" w:sz="2" w:space="0" w:color="auto"/>
              <w:left w:val="single" w:sz="2" w:space="0" w:color="auto"/>
              <w:bottom w:val="single" w:sz="2" w:space="0" w:color="auto"/>
              <w:right w:val="single" w:sz="2" w:space="0" w:color="auto"/>
            </w:tcBorders>
          </w:tcPr>
          <w:p w14:paraId="00AB676F"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0,20 </w:t>
            </w:r>
          </w:p>
        </w:tc>
        <w:tc>
          <w:tcPr>
            <w:tcW w:w="741" w:type="pct"/>
            <w:tcBorders>
              <w:top w:val="single" w:sz="2" w:space="0" w:color="auto"/>
              <w:left w:val="single" w:sz="2" w:space="0" w:color="auto"/>
              <w:bottom w:val="single" w:sz="2" w:space="0" w:color="auto"/>
              <w:right w:val="single" w:sz="2" w:space="0" w:color="auto"/>
            </w:tcBorders>
          </w:tcPr>
          <w:p w14:paraId="4AABC6F2"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0,10 </w:t>
            </w:r>
          </w:p>
        </w:tc>
        <w:tc>
          <w:tcPr>
            <w:tcW w:w="1240" w:type="pct"/>
            <w:tcBorders>
              <w:top w:val="single" w:sz="2" w:space="0" w:color="auto"/>
              <w:left w:val="single" w:sz="2" w:space="0" w:color="auto"/>
              <w:bottom w:val="single" w:sz="2" w:space="0" w:color="auto"/>
              <w:right w:val="single" w:sz="2" w:space="0" w:color="auto"/>
            </w:tcBorders>
          </w:tcPr>
          <w:p w14:paraId="3AFBFF8B"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0,03-0,04 </w:t>
            </w:r>
          </w:p>
        </w:tc>
      </w:tr>
      <w:tr w:rsidR="002272EF" w:rsidRPr="00A32F8C" w14:paraId="69571B8D" w14:textId="77777777" w:rsidTr="00DD7658">
        <w:tc>
          <w:tcPr>
            <w:tcW w:w="1611" w:type="pct"/>
            <w:tcBorders>
              <w:top w:val="single" w:sz="2" w:space="0" w:color="auto"/>
              <w:left w:val="single" w:sz="2" w:space="0" w:color="auto"/>
              <w:bottom w:val="single" w:sz="2" w:space="0" w:color="auto"/>
              <w:right w:val="single" w:sz="2" w:space="0" w:color="auto"/>
            </w:tcBorders>
          </w:tcPr>
          <w:p w14:paraId="0F48A473"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Обучающиеся в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742" w:type="pct"/>
            <w:tcBorders>
              <w:top w:val="single" w:sz="2" w:space="0" w:color="auto"/>
              <w:left w:val="single" w:sz="2" w:space="0" w:color="auto"/>
              <w:bottom w:val="single" w:sz="2" w:space="0" w:color="auto"/>
              <w:right w:val="single" w:sz="2" w:space="0" w:color="auto"/>
            </w:tcBorders>
          </w:tcPr>
          <w:p w14:paraId="70D976AA"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0,20 </w:t>
            </w:r>
          </w:p>
        </w:tc>
        <w:tc>
          <w:tcPr>
            <w:tcW w:w="666" w:type="pct"/>
            <w:tcBorders>
              <w:top w:val="single" w:sz="2" w:space="0" w:color="auto"/>
              <w:left w:val="single" w:sz="2" w:space="0" w:color="auto"/>
              <w:bottom w:val="single" w:sz="2" w:space="0" w:color="auto"/>
              <w:right w:val="single" w:sz="2" w:space="0" w:color="auto"/>
            </w:tcBorders>
          </w:tcPr>
          <w:p w14:paraId="61AA3C03"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0,15 </w:t>
            </w:r>
          </w:p>
        </w:tc>
        <w:tc>
          <w:tcPr>
            <w:tcW w:w="741" w:type="pct"/>
            <w:tcBorders>
              <w:top w:val="single" w:sz="2" w:space="0" w:color="auto"/>
              <w:left w:val="single" w:sz="2" w:space="0" w:color="auto"/>
              <w:bottom w:val="single" w:sz="2" w:space="0" w:color="auto"/>
              <w:right w:val="single" w:sz="2" w:space="0" w:color="auto"/>
            </w:tcBorders>
          </w:tcPr>
          <w:p w14:paraId="5ACD1A6D"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0,10 </w:t>
            </w:r>
          </w:p>
        </w:tc>
        <w:tc>
          <w:tcPr>
            <w:tcW w:w="1240" w:type="pct"/>
            <w:tcBorders>
              <w:top w:val="single" w:sz="2" w:space="0" w:color="auto"/>
              <w:left w:val="single" w:sz="2" w:space="0" w:color="auto"/>
              <w:bottom w:val="single" w:sz="2" w:space="0" w:color="auto"/>
              <w:right w:val="single" w:sz="2" w:space="0" w:color="auto"/>
            </w:tcBorders>
          </w:tcPr>
          <w:p w14:paraId="097BB18D"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0,03-0,04 </w:t>
            </w:r>
          </w:p>
        </w:tc>
      </w:tr>
      <w:tr w:rsidR="002272EF" w:rsidRPr="00A32F8C" w14:paraId="7A10360F" w14:textId="77777777" w:rsidTr="00DD7658">
        <w:tc>
          <w:tcPr>
            <w:tcW w:w="1611" w:type="pct"/>
            <w:tcBorders>
              <w:top w:val="single" w:sz="2" w:space="0" w:color="auto"/>
              <w:left w:val="single" w:sz="2" w:space="0" w:color="auto"/>
              <w:bottom w:val="single" w:sz="2" w:space="0" w:color="auto"/>
              <w:right w:val="single" w:sz="2" w:space="0" w:color="auto"/>
            </w:tcBorders>
          </w:tcPr>
          <w:p w14:paraId="4DC8EC4E"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Слушатели учебных заведений по повышению квалификации </w:t>
            </w:r>
          </w:p>
        </w:tc>
        <w:tc>
          <w:tcPr>
            <w:tcW w:w="742" w:type="pct"/>
            <w:tcBorders>
              <w:top w:val="single" w:sz="2" w:space="0" w:color="auto"/>
              <w:left w:val="single" w:sz="2" w:space="0" w:color="auto"/>
              <w:bottom w:val="single" w:sz="2" w:space="0" w:color="auto"/>
              <w:right w:val="single" w:sz="2" w:space="0" w:color="auto"/>
            </w:tcBorders>
          </w:tcPr>
          <w:p w14:paraId="301E3E62"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0,30 </w:t>
            </w:r>
          </w:p>
        </w:tc>
        <w:tc>
          <w:tcPr>
            <w:tcW w:w="666" w:type="pct"/>
            <w:tcBorders>
              <w:top w:val="single" w:sz="2" w:space="0" w:color="auto"/>
              <w:left w:val="single" w:sz="2" w:space="0" w:color="auto"/>
              <w:bottom w:val="single" w:sz="2" w:space="0" w:color="auto"/>
              <w:right w:val="single" w:sz="2" w:space="0" w:color="auto"/>
            </w:tcBorders>
          </w:tcPr>
          <w:p w14:paraId="134C0B79"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0,25 </w:t>
            </w:r>
          </w:p>
        </w:tc>
        <w:tc>
          <w:tcPr>
            <w:tcW w:w="741" w:type="pct"/>
            <w:tcBorders>
              <w:top w:val="single" w:sz="2" w:space="0" w:color="auto"/>
              <w:left w:val="single" w:sz="2" w:space="0" w:color="auto"/>
              <w:bottom w:val="single" w:sz="2" w:space="0" w:color="auto"/>
              <w:right w:val="single" w:sz="2" w:space="0" w:color="auto"/>
            </w:tcBorders>
          </w:tcPr>
          <w:p w14:paraId="6760DA93"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0,15 </w:t>
            </w:r>
          </w:p>
        </w:tc>
        <w:tc>
          <w:tcPr>
            <w:tcW w:w="1240" w:type="pct"/>
            <w:tcBorders>
              <w:top w:val="single" w:sz="2" w:space="0" w:color="auto"/>
              <w:left w:val="single" w:sz="2" w:space="0" w:color="auto"/>
              <w:bottom w:val="single" w:sz="2" w:space="0" w:color="auto"/>
              <w:right w:val="single" w:sz="2" w:space="0" w:color="auto"/>
            </w:tcBorders>
          </w:tcPr>
          <w:p w14:paraId="09AE2D65" w14:textId="77777777" w:rsidR="002272EF" w:rsidRPr="00A32F8C" w:rsidRDefault="002272EF" w:rsidP="00DD7658">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0,03-0,04 </w:t>
            </w:r>
          </w:p>
        </w:tc>
      </w:tr>
    </w:tbl>
    <w:p w14:paraId="5AF6CA65" w14:textId="77777777" w:rsidR="002272EF" w:rsidRDefault="002272EF" w:rsidP="002272EF">
      <w:pPr>
        <w:pStyle w:val="21"/>
        <w:spacing w:line="360" w:lineRule="auto"/>
        <w:ind w:firstLine="0"/>
        <w:rPr>
          <w:sz w:val="28"/>
          <w:szCs w:val="28"/>
        </w:rPr>
      </w:pPr>
    </w:p>
    <w:p w14:paraId="1F8D187A" w14:textId="2FE36B1E" w:rsidR="002272EF" w:rsidRPr="0058523F" w:rsidRDefault="002272EF" w:rsidP="002272EF">
      <w:pPr>
        <w:jc w:val="both"/>
        <w:rPr>
          <w:color w:val="000000"/>
          <w:szCs w:val="28"/>
        </w:rPr>
      </w:pPr>
      <w:r w:rsidRPr="0058523F">
        <w:rPr>
          <w:color w:val="000000"/>
          <w:szCs w:val="28"/>
        </w:rPr>
        <w:t>5.</w:t>
      </w:r>
      <w:r>
        <w:rPr>
          <w:color w:val="000000"/>
          <w:szCs w:val="28"/>
        </w:rPr>
        <w:t>4</w:t>
      </w:r>
      <w:r w:rsidRPr="0058523F">
        <w:rPr>
          <w:color w:val="000000"/>
          <w:szCs w:val="28"/>
        </w:rPr>
        <w:t>. Ставки почасовой оплаты определяются исходя из размера тарифной ставки первого разряда тарифной сетки по оплате труда рабочих согласно таблице 5 приложения 1 к Положению.</w:t>
      </w:r>
    </w:p>
    <w:p w14:paraId="02F0B60C" w14:textId="77777777" w:rsidR="002272EF" w:rsidRPr="0058523F" w:rsidRDefault="002272EF" w:rsidP="002272EF">
      <w:pPr>
        <w:ind w:firstLine="225"/>
        <w:jc w:val="both"/>
        <w:rPr>
          <w:color w:val="000000"/>
          <w:szCs w:val="28"/>
        </w:rPr>
      </w:pPr>
      <w:r w:rsidRPr="0058523F">
        <w:rPr>
          <w:color w:val="000000"/>
          <w:szCs w:val="28"/>
        </w:rPr>
        <w:t>Ставки почасовой оплаты труда лиц, имеющих почетные звания: «Народный» - устанавливаются в размерах, предусмотренных для профессоров, докторов наук; «Заслуженный» - устанавливаются в размерах, предусмотренных для доцентов, кандидатов наук.</w:t>
      </w:r>
    </w:p>
    <w:p w14:paraId="6784A6E6" w14:textId="77777777" w:rsidR="002272EF" w:rsidRPr="0058523F" w:rsidRDefault="002272EF" w:rsidP="002272EF">
      <w:pPr>
        <w:pStyle w:val="21"/>
        <w:rPr>
          <w:sz w:val="28"/>
          <w:szCs w:val="28"/>
        </w:rPr>
      </w:pPr>
      <w:r w:rsidRPr="0058523F">
        <w:rPr>
          <w:sz w:val="28"/>
          <w:szCs w:val="28"/>
        </w:rPr>
        <w:t>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14:paraId="6703BCC4" w14:textId="77777777" w:rsidR="002272EF" w:rsidRPr="0058523F" w:rsidRDefault="002272EF" w:rsidP="005E09B3">
      <w:pPr>
        <w:pStyle w:val="a4"/>
        <w:spacing w:line="240" w:lineRule="atLeast"/>
        <w:rPr>
          <w:b w:val="0"/>
          <w:sz w:val="28"/>
          <w:szCs w:val="28"/>
        </w:rPr>
      </w:pPr>
      <w:r w:rsidRPr="0058523F">
        <w:rPr>
          <w:b w:val="0"/>
          <w:sz w:val="28"/>
          <w:szCs w:val="28"/>
        </w:rPr>
        <w:t>В ставки почасовой оплаты включена оплата отпуска.</w:t>
      </w:r>
    </w:p>
    <w:p w14:paraId="7A297D06" w14:textId="4BD52F0B" w:rsidR="00AA2F23" w:rsidRPr="009F73C9" w:rsidRDefault="00AA2F23" w:rsidP="005E09B3">
      <w:pPr>
        <w:spacing w:line="240" w:lineRule="atLeast"/>
        <w:jc w:val="both"/>
        <w:rPr>
          <w:szCs w:val="28"/>
        </w:rPr>
      </w:pPr>
      <w:r>
        <w:rPr>
          <w:szCs w:val="28"/>
        </w:rPr>
        <w:t xml:space="preserve">5.5. </w:t>
      </w:r>
      <w:r w:rsidRPr="009F73C9">
        <w:rPr>
          <w:szCs w:val="28"/>
        </w:rPr>
        <w:t>Продолжительность</w:t>
      </w:r>
      <w:r>
        <w:rPr>
          <w:szCs w:val="28"/>
        </w:rPr>
        <w:t xml:space="preserve"> </w:t>
      </w:r>
      <w:r w:rsidRPr="009F73C9">
        <w:rPr>
          <w:szCs w:val="28"/>
        </w:rPr>
        <w:t>рабочего</w:t>
      </w:r>
      <w:r>
        <w:rPr>
          <w:szCs w:val="28"/>
        </w:rPr>
        <w:t xml:space="preserve"> </w:t>
      </w:r>
      <w:r w:rsidRPr="009F73C9">
        <w:rPr>
          <w:szCs w:val="28"/>
        </w:rPr>
        <w:t>времени</w:t>
      </w:r>
      <w:r>
        <w:rPr>
          <w:szCs w:val="28"/>
        </w:rPr>
        <w:t xml:space="preserve"> </w:t>
      </w:r>
      <w:r w:rsidRPr="009F73C9">
        <w:rPr>
          <w:szCs w:val="28"/>
        </w:rPr>
        <w:t>педагогических</w:t>
      </w:r>
      <w:r>
        <w:rPr>
          <w:szCs w:val="28"/>
        </w:rPr>
        <w:t xml:space="preserve"> </w:t>
      </w:r>
      <w:r w:rsidRPr="009F73C9">
        <w:rPr>
          <w:szCs w:val="28"/>
        </w:rPr>
        <w:t>работников</w:t>
      </w:r>
      <w:r>
        <w:rPr>
          <w:szCs w:val="28"/>
        </w:rPr>
        <w:t xml:space="preserve"> </w:t>
      </w:r>
      <w:r w:rsidRPr="009F73C9">
        <w:rPr>
          <w:szCs w:val="28"/>
        </w:rPr>
        <w:t>включает</w:t>
      </w:r>
      <w:r>
        <w:rPr>
          <w:szCs w:val="28"/>
        </w:rPr>
        <w:t xml:space="preserve"> </w:t>
      </w:r>
      <w:r w:rsidRPr="009F73C9">
        <w:rPr>
          <w:szCs w:val="28"/>
        </w:rPr>
        <w:t>преподавательскую</w:t>
      </w:r>
      <w:r>
        <w:rPr>
          <w:szCs w:val="28"/>
        </w:rPr>
        <w:t xml:space="preserve"> </w:t>
      </w:r>
      <w:r w:rsidRPr="009F73C9">
        <w:rPr>
          <w:szCs w:val="28"/>
        </w:rPr>
        <w:t>(учебную)</w:t>
      </w:r>
      <w:r>
        <w:rPr>
          <w:szCs w:val="28"/>
        </w:rPr>
        <w:t xml:space="preserve"> </w:t>
      </w:r>
      <w:r w:rsidRPr="009F73C9">
        <w:rPr>
          <w:szCs w:val="28"/>
        </w:rPr>
        <w:t>работу,</w:t>
      </w:r>
      <w:r>
        <w:rPr>
          <w:szCs w:val="28"/>
        </w:rPr>
        <w:t xml:space="preserve"> </w:t>
      </w:r>
      <w:r w:rsidRPr="009F73C9">
        <w:rPr>
          <w:szCs w:val="28"/>
        </w:rPr>
        <w:t>воспитательную,</w:t>
      </w:r>
      <w:r>
        <w:rPr>
          <w:szCs w:val="28"/>
        </w:rPr>
        <w:t xml:space="preserve"> </w:t>
      </w:r>
      <w:r w:rsidRPr="009F73C9">
        <w:rPr>
          <w:szCs w:val="28"/>
        </w:rPr>
        <w:t>а</w:t>
      </w:r>
      <w:r>
        <w:rPr>
          <w:szCs w:val="28"/>
        </w:rPr>
        <w:t xml:space="preserve"> </w:t>
      </w:r>
      <w:r w:rsidRPr="009F73C9">
        <w:rPr>
          <w:szCs w:val="28"/>
        </w:rPr>
        <w:t>также</w:t>
      </w:r>
      <w:r>
        <w:rPr>
          <w:szCs w:val="28"/>
        </w:rPr>
        <w:t xml:space="preserve"> </w:t>
      </w:r>
      <w:r w:rsidRPr="009F73C9">
        <w:rPr>
          <w:szCs w:val="28"/>
        </w:rPr>
        <w:t>другую</w:t>
      </w:r>
      <w:r>
        <w:rPr>
          <w:szCs w:val="28"/>
        </w:rPr>
        <w:t xml:space="preserve"> </w:t>
      </w:r>
      <w:r w:rsidRPr="009F73C9">
        <w:rPr>
          <w:szCs w:val="28"/>
        </w:rPr>
        <w:t>педагогическую работу, предусмотренную квалификационными характеристиками</w:t>
      </w:r>
      <w:r>
        <w:rPr>
          <w:szCs w:val="28"/>
        </w:rPr>
        <w:t xml:space="preserve"> </w:t>
      </w:r>
      <w:r w:rsidRPr="009F73C9">
        <w:rPr>
          <w:szCs w:val="28"/>
        </w:rPr>
        <w:t>по должностям и особенностями режима рабочего времени и времени отдыха</w:t>
      </w:r>
      <w:r>
        <w:rPr>
          <w:szCs w:val="28"/>
        </w:rPr>
        <w:t xml:space="preserve"> </w:t>
      </w:r>
      <w:r w:rsidRPr="009F73C9">
        <w:rPr>
          <w:szCs w:val="28"/>
        </w:rPr>
        <w:t>педагогических и других работников учреждения, утвержденными в установленном</w:t>
      </w:r>
      <w:r>
        <w:rPr>
          <w:szCs w:val="28"/>
        </w:rPr>
        <w:t xml:space="preserve"> </w:t>
      </w:r>
      <w:r w:rsidRPr="009F73C9">
        <w:rPr>
          <w:szCs w:val="28"/>
        </w:rPr>
        <w:t>порядке.</w:t>
      </w:r>
    </w:p>
    <w:p w14:paraId="1F7F6847" w14:textId="25C56653" w:rsidR="002272EF" w:rsidRDefault="00AA2F23" w:rsidP="005E09B3">
      <w:pPr>
        <w:spacing w:line="240" w:lineRule="atLeast"/>
        <w:jc w:val="both"/>
        <w:rPr>
          <w:szCs w:val="28"/>
        </w:rPr>
      </w:pPr>
      <w:r>
        <w:rPr>
          <w:szCs w:val="28"/>
        </w:rPr>
        <w:t>5.6</w:t>
      </w:r>
      <w:r w:rsidR="002272EF">
        <w:rPr>
          <w:szCs w:val="28"/>
        </w:rPr>
        <w:t xml:space="preserve">. </w:t>
      </w:r>
      <w:proofErr w:type="gramStart"/>
      <w:r w:rsidR="002272EF" w:rsidRPr="009F73C9">
        <w:rPr>
          <w:szCs w:val="28"/>
        </w:rPr>
        <w:t>Продолжительность</w:t>
      </w:r>
      <w:r w:rsidR="002272EF">
        <w:rPr>
          <w:szCs w:val="28"/>
        </w:rPr>
        <w:t xml:space="preserve"> </w:t>
      </w:r>
      <w:r w:rsidR="002272EF" w:rsidRPr="009F73C9">
        <w:rPr>
          <w:szCs w:val="28"/>
        </w:rPr>
        <w:t>рабочего</w:t>
      </w:r>
      <w:r w:rsidR="002272EF" w:rsidRPr="002A7F5D">
        <w:rPr>
          <w:szCs w:val="28"/>
        </w:rPr>
        <w:t xml:space="preserve"> </w:t>
      </w:r>
      <w:r w:rsidR="002272EF" w:rsidRPr="009F73C9">
        <w:rPr>
          <w:szCs w:val="28"/>
        </w:rPr>
        <w:t>времени</w:t>
      </w:r>
      <w:r w:rsidR="002272EF" w:rsidRPr="002A7F5D">
        <w:rPr>
          <w:szCs w:val="28"/>
        </w:rPr>
        <w:t xml:space="preserve"> </w:t>
      </w:r>
      <w:r w:rsidR="002272EF" w:rsidRPr="009F73C9">
        <w:rPr>
          <w:szCs w:val="28"/>
        </w:rPr>
        <w:t>педагогическим</w:t>
      </w:r>
      <w:r w:rsidR="002272EF" w:rsidRPr="002A7F5D">
        <w:rPr>
          <w:szCs w:val="28"/>
        </w:rPr>
        <w:t xml:space="preserve"> </w:t>
      </w:r>
      <w:r w:rsidR="002272EF" w:rsidRPr="009F73C9">
        <w:rPr>
          <w:szCs w:val="28"/>
        </w:rPr>
        <w:t>работникам</w:t>
      </w:r>
      <w:r w:rsidR="002272EF" w:rsidRPr="002A7F5D">
        <w:rPr>
          <w:szCs w:val="28"/>
        </w:rPr>
        <w:t xml:space="preserve"> </w:t>
      </w:r>
      <w:r w:rsidR="002272EF" w:rsidRPr="009F73C9">
        <w:rPr>
          <w:szCs w:val="28"/>
        </w:rPr>
        <w:t>в</w:t>
      </w:r>
      <w:r w:rsidR="002272EF" w:rsidRPr="002A7F5D">
        <w:rPr>
          <w:szCs w:val="28"/>
        </w:rPr>
        <w:t xml:space="preserve"> </w:t>
      </w:r>
      <w:r w:rsidR="002272EF" w:rsidRPr="009F73C9">
        <w:rPr>
          <w:szCs w:val="28"/>
        </w:rPr>
        <w:t>зависимости от должности и (или) специальности с учетом особенностей их труда, а</w:t>
      </w:r>
      <w:r w:rsidR="002272EF" w:rsidRPr="002A7F5D">
        <w:rPr>
          <w:szCs w:val="28"/>
        </w:rPr>
        <w:t xml:space="preserve"> </w:t>
      </w:r>
      <w:r w:rsidR="002272EF" w:rsidRPr="009F73C9">
        <w:rPr>
          <w:szCs w:val="28"/>
        </w:rPr>
        <w:t>также</w:t>
      </w:r>
      <w:r w:rsidR="002272EF" w:rsidRPr="002A7F5D">
        <w:rPr>
          <w:szCs w:val="28"/>
        </w:rPr>
        <w:t xml:space="preserve"> </w:t>
      </w:r>
      <w:r w:rsidR="002272EF" w:rsidRPr="009F73C9">
        <w:rPr>
          <w:szCs w:val="28"/>
        </w:rPr>
        <w:t>норма часов преподавательской работы за ставку заработной платы</w:t>
      </w:r>
      <w:r w:rsidR="002272EF" w:rsidRPr="002A7F5D">
        <w:rPr>
          <w:szCs w:val="28"/>
        </w:rPr>
        <w:t xml:space="preserve"> </w:t>
      </w:r>
      <w:r w:rsidR="002272EF" w:rsidRPr="009F73C9">
        <w:rPr>
          <w:szCs w:val="28"/>
        </w:rPr>
        <w:t>(нормируемая часть педагогической работы) устанавливаются в соответствии с</w:t>
      </w:r>
      <w:r w:rsidR="002272EF" w:rsidRPr="002A7F5D">
        <w:rPr>
          <w:szCs w:val="28"/>
        </w:rPr>
        <w:t xml:space="preserve"> </w:t>
      </w:r>
      <w:r w:rsidR="002272EF" w:rsidRPr="009F73C9">
        <w:rPr>
          <w:szCs w:val="28"/>
        </w:rPr>
        <w:t>приказом Министерства образования и науки Российской Федерации от 22.12.2014</w:t>
      </w:r>
      <w:r w:rsidR="002272EF" w:rsidRPr="002A7F5D">
        <w:rPr>
          <w:szCs w:val="28"/>
        </w:rPr>
        <w:t xml:space="preserve"> </w:t>
      </w:r>
      <w:r w:rsidR="002272EF" w:rsidRPr="009F73C9">
        <w:rPr>
          <w:szCs w:val="28"/>
        </w:rPr>
        <w:t>№ 1601 «О продолжительности рабочего времени (норме часов педагогической</w:t>
      </w:r>
      <w:r w:rsidR="002272EF" w:rsidRPr="002A7F5D">
        <w:rPr>
          <w:szCs w:val="28"/>
        </w:rPr>
        <w:t xml:space="preserve"> </w:t>
      </w:r>
      <w:r w:rsidR="002272EF" w:rsidRPr="009F73C9">
        <w:rPr>
          <w:szCs w:val="28"/>
        </w:rPr>
        <w:t xml:space="preserve">работы за ставку заработной платы) </w:t>
      </w:r>
      <w:r w:rsidR="002272EF" w:rsidRPr="009F73C9">
        <w:rPr>
          <w:szCs w:val="28"/>
        </w:rPr>
        <w:lastRenderedPageBreak/>
        <w:t>педагогических работников» и</w:t>
      </w:r>
      <w:proofErr w:type="gramEnd"/>
      <w:r w:rsidR="002272EF" w:rsidRPr="009F73C9">
        <w:rPr>
          <w:szCs w:val="28"/>
        </w:rPr>
        <w:t xml:space="preserve"> </w:t>
      </w:r>
      <w:proofErr w:type="gramStart"/>
      <w:r w:rsidR="002272EF" w:rsidRPr="009F73C9">
        <w:rPr>
          <w:szCs w:val="28"/>
        </w:rPr>
        <w:t>порядке</w:t>
      </w:r>
      <w:proofErr w:type="gramEnd"/>
      <w:r w:rsidR="002272EF" w:rsidRPr="002A7F5D">
        <w:rPr>
          <w:szCs w:val="28"/>
        </w:rPr>
        <w:t xml:space="preserve"> </w:t>
      </w:r>
      <w:r w:rsidR="002272EF" w:rsidRPr="009F73C9">
        <w:rPr>
          <w:szCs w:val="28"/>
        </w:rPr>
        <w:t>определения</w:t>
      </w:r>
      <w:r w:rsidR="002272EF" w:rsidRPr="002A7F5D">
        <w:rPr>
          <w:szCs w:val="28"/>
        </w:rPr>
        <w:t xml:space="preserve"> </w:t>
      </w:r>
      <w:r w:rsidR="002272EF" w:rsidRPr="009F73C9">
        <w:rPr>
          <w:szCs w:val="28"/>
        </w:rPr>
        <w:t>учебной</w:t>
      </w:r>
      <w:r w:rsidR="002272EF" w:rsidRPr="002A7F5D">
        <w:rPr>
          <w:szCs w:val="28"/>
        </w:rPr>
        <w:t xml:space="preserve"> </w:t>
      </w:r>
      <w:r w:rsidR="002272EF" w:rsidRPr="009F73C9">
        <w:rPr>
          <w:szCs w:val="28"/>
        </w:rPr>
        <w:t>нагрузки</w:t>
      </w:r>
      <w:r w:rsidR="002272EF" w:rsidRPr="002A7F5D">
        <w:rPr>
          <w:szCs w:val="28"/>
        </w:rPr>
        <w:t xml:space="preserve"> </w:t>
      </w:r>
      <w:r w:rsidR="002272EF" w:rsidRPr="009F73C9">
        <w:rPr>
          <w:szCs w:val="28"/>
        </w:rPr>
        <w:t>педагогических</w:t>
      </w:r>
      <w:r w:rsidR="002272EF" w:rsidRPr="002A7F5D">
        <w:rPr>
          <w:szCs w:val="28"/>
        </w:rPr>
        <w:t xml:space="preserve"> </w:t>
      </w:r>
      <w:r w:rsidR="002272EF" w:rsidRPr="009F73C9">
        <w:rPr>
          <w:szCs w:val="28"/>
        </w:rPr>
        <w:t>работников,</w:t>
      </w:r>
      <w:r w:rsidR="002272EF" w:rsidRPr="002A7F5D">
        <w:rPr>
          <w:szCs w:val="28"/>
        </w:rPr>
        <w:t xml:space="preserve"> </w:t>
      </w:r>
      <w:r w:rsidR="002272EF" w:rsidRPr="009F73C9">
        <w:rPr>
          <w:szCs w:val="28"/>
        </w:rPr>
        <w:t>оговариваемой</w:t>
      </w:r>
      <w:r w:rsidR="002272EF" w:rsidRPr="002A7F5D">
        <w:rPr>
          <w:szCs w:val="28"/>
        </w:rPr>
        <w:t xml:space="preserve"> </w:t>
      </w:r>
      <w:r w:rsidR="002272EF" w:rsidRPr="009F73C9">
        <w:rPr>
          <w:szCs w:val="28"/>
        </w:rPr>
        <w:t>в</w:t>
      </w:r>
      <w:r w:rsidR="002272EF" w:rsidRPr="002A7F5D">
        <w:rPr>
          <w:szCs w:val="28"/>
        </w:rPr>
        <w:t xml:space="preserve"> </w:t>
      </w:r>
      <w:r w:rsidR="002272EF" w:rsidRPr="009F73C9">
        <w:rPr>
          <w:szCs w:val="28"/>
        </w:rPr>
        <w:t>трудовом договоре</w:t>
      </w:r>
      <w:r w:rsidR="002272EF">
        <w:rPr>
          <w:szCs w:val="28"/>
        </w:rPr>
        <w:t>:</w:t>
      </w:r>
    </w:p>
    <w:p w14:paraId="75D03692" w14:textId="036D2BFE" w:rsidR="002272EF" w:rsidRPr="009459F2" w:rsidRDefault="002272EF" w:rsidP="005E09B3">
      <w:pPr>
        <w:pStyle w:val="a8"/>
        <w:numPr>
          <w:ilvl w:val="0"/>
          <w:numId w:val="16"/>
        </w:numPr>
        <w:spacing w:line="240" w:lineRule="atLeast"/>
        <w:jc w:val="both"/>
        <w:rPr>
          <w:szCs w:val="28"/>
        </w:rPr>
      </w:pPr>
      <w:r w:rsidRPr="009459F2">
        <w:rPr>
          <w:szCs w:val="28"/>
        </w:rPr>
        <w:t>18 часов в неделю – преподавател</w:t>
      </w:r>
      <w:r>
        <w:rPr>
          <w:szCs w:val="28"/>
        </w:rPr>
        <w:t>ь</w:t>
      </w:r>
      <w:r w:rsidRPr="009459F2">
        <w:rPr>
          <w:szCs w:val="28"/>
        </w:rPr>
        <w:t xml:space="preserve"> дополнительного образования;</w:t>
      </w:r>
    </w:p>
    <w:p w14:paraId="4FCA6384" w14:textId="659A5F0E" w:rsidR="002272EF" w:rsidRPr="009459F2" w:rsidRDefault="002272EF" w:rsidP="005E09B3">
      <w:pPr>
        <w:pStyle w:val="a8"/>
        <w:numPr>
          <w:ilvl w:val="0"/>
          <w:numId w:val="16"/>
        </w:numPr>
        <w:spacing w:line="240" w:lineRule="atLeast"/>
        <w:jc w:val="both"/>
        <w:rPr>
          <w:szCs w:val="28"/>
        </w:rPr>
      </w:pPr>
      <w:r w:rsidRPr="009459F2">
        <w:rPr>
          <w:szCs w:val="28"/>
        </w:rPr>
        <w:t>24 часа в неделю – концертмейстер;</w:t>
      </w:r>
    </w:p>
    <w:p w14:paraId="2258AF1F" w14:textId="4B1AA625" w:rsidR="002272EF" w:rsidRPr="009459F2" w:rsidRDefault="002272EF" w:rsidP="005E09B3">
      <w:pPr>
        <w:pStyle w:val="a8"/>
        <w:numPr>
          <w:ilvl w:val="0"/>
          <w:numId w:val="16"/>
        </w:numPr>
        <w:spacing w:line="240" w:lineRule="atLeast"/>
        <w:jc w:val="both"/>
        <w:rPr>
          <w:szCs w:val="28"/>
        </w:rPr>
      </w:pPr>
      <w:r w:rsidRPr="009459F2">
        <w:rPr>
          <w:szCs w:val="28"/>
        </w:rPr>
        <w:t>36 часов в неделю – методистам</w:t>
      </w:r>
      <w:r>
        <w:rPr>
          <w:szCs w:val="28"/>
        </w:rPr>
        <w:t>, педагог-организатор</w:t>
      </w:r>
      <w:r w:rsidRPr="009459F2">
        <w:rPr>
          <w:szCs w:val="28"/>
        </w:rPr>
        <w:t>.</w:t>
      </w:r>
    </w:p>
    <w:p w14:paraId="645FDA6D" w14:textId="317B08D8" w:rsidR="00AA2F23" w:rsidRPr="00AA2F23" w:rsidRDefault="00AA2F23" w:rsidP="005E09B3">
      <w:pPr>
        <w:spacing w:line="240" w:lineRule="atLeast"/>
        <w:jc w:val="both"/>
        <w:rPr>
          <w:szCs w:val="28"/>
        </w:rPr>
      </w:pPr>
      <w:r w:rsidRPr="00AA2F23">
        <w:rPr>
          <w:szCs w:val="28"/>
        </w:rPr>
        <w:t>5.</w:t>
      </w:r>
      <w:r>
        <w:rPr>
          <w:szCs w:val="28"/>
        </w:rPr>
        <w:t>7</w:t>
      </w:r>
      <w:r w:rsidRPr="00AA2F23">
        <w:rPr>
          <w:szCs w:val="28"/>
        </w:rPr>
        <w:t>. Норма часов педагогической и (или) преподавательской работы за ставку</w:t>
      </w:r>
    </w:p>
    <w:p w14:paraId="07D97E55" w14:textId="7F322447" w:rsidR="00AA2F23" w:rsidRPr="00AA2F23" w:rsidRDefault="00AA2F23" w:rsidP="005E09B3">
      <w:pPr>
        <w:spacing w:line="240" w:lineRule="atLeast"/>
        <w:jc w:val="both"/>
        <w:rPr>
          <w:szCs w:val="28"/>
        </w:rPr>
      </w:pPr>
      <w:r w:rsidRPr="00AA2F23">
        <w:rPr>
          <w:szCs w:val="28"/>
        </w:rPr>
        <w:t xml:space="preserve">заработной платы педагогических работников </w:t>
      </w:r>
      <w:proofErr w:type="gramStart"/>
      <w:r w:rsidRPr="00AA2F23">
        <w:rPr>
          <w:szCs w:val="28"/>
        </w:rPr>
        <w:t>установлена</w:t>
      </w:r>
      <w:proofErr w:type="gramEnd"/>
      <w:r w:rsidRPr="00AA2F23">
        <w:rPr>
          <w:szCs w:val="28"/>
        </w:rPr>
        <w:t xml:space="preserve"> в астрономических</w:t>
      </w:r>
      <w:r>
        <w:rPr>
          <w:szCs w:val="28"/>
        </w:rPr>
        <w:t xml:space="preserve"> </w:t>
      </w:r>
      <w:r w:rsidRPr="00AA2F23">
        <w:rPr>
          <w:szCs w:val="28"/>
        </w:rPr>
        <w:t>часах.</w:t>
      </w:r>
    </w:p>
    <w:p w14:paraId="05DBA1FC" w14:textId="77777777" w:rsidR="00AA2F23" w:rsidRPr="009F73C9" w:rsidRDefault="00AA2F23" w:rsidP="005E09B3">
      <w:pPr>
        <w:spacing w:line="240" w:lineRule="atLeast"/>
        <w:ind w:firstLine="708"/>
        <w:jc w:val="both"/>
        <w:rPr>
          <w:szCs w:val="28"/>
        </w:rPr>
      </w:pPr>
      <w:r w:rsidRPr="009F73C9">
        <w:rPr>
          <w:szCs w:val="28"/>
        </w:rPr>
        <w:t>Для преподавателей</w:t>
      </w:r>
      <w:r>
        <w:rPr>
          <w:szCs w:val="28"/>
        </w:rPr>
        <w:t xml:space="preserve"> дополни</w:t>
      </w:r>
      <w:r w:rsidRPr="009F73C9">
        <w:rPr>
          <w:szCs w:val="28"/>
        </w:rPr>
        <w:t>тельного образования,</w:t>
      </w:r>
      <w:r>
        <w:rPr>
          <w:szCs w:val="28"/>
        </w:rPr>
        <w:t xml:space="preserve"> </w:t>
      </w:r>
      <w:r w:rsidRPr="009F73C9">
        <w:rPr>
          <w:szCs w:val="28"/>
        </w:rPr>
        <w:t>старших педагогов дополнительного образования норма часов преподавательской</w:t>
      </w:r>
      <w:r>
        <w:rPr>
          <w:szCs w:val="28"/>
        </w:rPr>
        <w:t xml:space="preserve"> </w:t>
      </w:r>
      <w:r w:rsidRPr="009F73C9">
        <w:rPr>
          <w:szCs w:val="28"/>
        </w:rPr>
        <w:t>работы за ставку заработной платы включает проводимые ими уроки (занятия)</w:t>
      </w:r>
      <w:r>
        <w:rPr>
          <w:szCs w:val="28"/>
        </w:rPr>
        <w:t xml:space="preserve"> </w:t>
      </w:r>
      <w:r w:rsidRPr="009F73C9">
        <w:rPr>
          <w:szCs w:val="28"/>
        </w:rPr>
        <w:t xml:space="preserve">независимо от их продолжительности и короткие перерывы (перемены) </w:t>
      </w:r>
      <w:proofErr w:type="gramStart"/>
      <w:r w:rsidRPr="009F73C9">
        <w:rPr>
          <w:szCs w:val="28"/>
        </w:rPr>
        <w:t>между</w:t>
      </w:r>
      <w:proofErr w:type="gramEnd"/>
    </w:p>
    <w:p w14:paraId="55E1EBDB" w14:textId="77777777" w:rsidR="00AA2F23" w:rsidRPr="009F73C9" w:rsidRDefault="00AA2F23" w:rsidP="005E09B3">
      <w:pPr>
        <w:spacing w:line="240" w:lineRule="atLeast"/>
        <w:jc w:val="both"/>
        <w:rPr>
          <w:szCs w:val="28"/>
        </w:rPr>
      </w:pPr>
      <w:r w:rsidRPr="009F73C9">
        <w:rPr>
          <w:szCs w:val="28"/>
        </w:rPr>
        <w:t>ними.</w:t>
      </w:r>
    </w:p>
    <w:p w14:paraId="572209F2" w14:textId="77777777" w:rsidR="00AA2F23" w:rsidRPr="009F73C9" w:rsidRDefault="00AA2F23" w:rsidP="005E09B3">
      <w:pPr>
        <w:spacing w:line="240" w:lineRule="atLeast"/>
        <w:ind w:firstLine="708"/>
        <w:jc w:val="both"/>
        <w:rPr>
          <w:szCs w:val="28"/>
        </w:rPr>
      </w:pPr>
      <w:r w:rsidRPr="009F73C9">
        <w:rPr>
          <w:szCs w:val="28"/>
        </w:rPr>
        <w:t>Конкретная продолжительность учебных занятий, а также перерывов (перемен)</w:t>
      </w:r>
      <w:r>
        <w:rPr>
          <w:szCs w:val="28"/>
        </w:rPr>
        <w:t xml:space="preserve"> </w:t>
      </w:r>
      <w:r w:rsidRPr="009F73C9">
        <w:rPr>
          <w:szCs w:val="28"/>
        </w:rPr>
        <w:t xml:space="preserve">между ними предусматривается Уставом </w:t>
      </w:r>
      <w:r>
        <w:rPr>
          <w:szCs w:val="28"/>
        </w:rPr>
        <w:t>У</w:t>
      </w:r>
      <w:r w:rsidRPr="009F73C9">
        <w:rPr>
          <w:szCs w:val="28"/>
        </w:rPr>
        <w:t>чреждения,</w:t>
      </w:r>
      <w:r>
        <w:rPr>
          <w:szCs w:val="28"/>
        </w:rPr>
        <w:t xml:space="preserve"> П</w:t>
      </w:r>
      <w:r w:rsidRPr="009F73C9">
        <w:rPr>
          <w:szCs w:val="28"/>
        </w:rPr>
        <w:t>оложением</w:t>
      </w:r>
    </w:p>
    <w:p w14:paraId="4FE47D80" w14:textId="77777777" w:rsidR="00AA2F23" w:rsidRDefault="00AA2F23" w:rsidP="005E09B3">
      <w:pPr>
        <w:widowControl w:val="0"/>
        <w:autoSpaceDE w:val="0"/>
        <w:autoSpaceDN w:val="0"/>
        <w:adjustRightInd w:val="0"/>
        <w:spacing w:line="240" w:lineRule="atLeast"/>
        <w:jc w:val="both"/>
        <w:rPr>
          <w:szCs w:val="28"/>
        </w:rPr>
      </w:pPr>
      <w:r w:rsidRPr="009F73C9">
        <w:rPr>
          <w:szCs w:val="28"/>
        </w:rPr>
        <w:t>о режиме</w:t>
      </w:r>
      <w:r>
        <w:rPr>
          <w:szCs w:val="28"/>
        </w:rPr>
        <w:t xml:space="preserve"> </w:t>
      </w:r>
      <w:r w:rsidRPr="009F73C9">
        <w:rPr>
          <w:szCs w:val="28"/>
        </w:rPr>
        <w:t>учебных</w:t>
      </w:r>
      <w:r>
        <w:rPr>
          <w:szCs w:val="28"/>
        </w:rPr>
        <w:t xml:space="preserve"> </w:t>
      </w:r>
      <w:r w:rsidRPr="009F73C9">
        <w:rPr>
          <w:szCs w:val="28"/>
        </w:rPr>
        <w:t>занятий,</w:t>
      </w:r>
      <w:r>
        <w:rPr>
          <w:szCs w:val="28"/>
        </w:rPr>
        <w:t xml:space="preserve"> </w:t>
      </w:r>
      <w:r w:rsidRPr="009F73C9">
        <w:rPr>
          <w:szCs w:val="28"/>
        </w:rPr>
        <w:t>утвержденных</w:t>
      </w:r>
      <w:r>
        <w:rPr>
          <w:szCs w:val="28"/>
        </w:rPr>
        <w:t xml:space="preserve"> </w:t>
      </w:r>
      <w:r w:rsidRPr="009F73C9">
        <w:rPr>
          <w:szCs w:val="28"/>
        </w:rPr>
        <w:t>в</w:t>
      </w:r>
      <w:r>
        <w:rPr>
          <w:szCs w:val="28"/>
        </w:rPr>
        <w:t xml:space="preserve"> </w:t>
      </w:r>
      <w:r w:rsidRPr="009F73C9">
        <w:rPr>
          <w:szCs w:val="28"/>
        </w:rPr>
        <w:t>установленном</w:t>
      </w:r>
      <w:r>
        <w:rPr>
          <w:szCs w:val="28"/>
        </w:rPr>
        <w:t xml:space="preserve"> </w:t>
      </w:r>
      <w:r w:rsidRPr="009F73C9">
        <w:rPr>
          <w:szCs w:val="28"/>
        </w:rPr>
        <w:t>порядке.</w:t>
      </w:r>
    </w:p>
    <w:p w14:paraId="0BAF899F" w14:textId="77777777" w:rsidR="00AA2F23" w:rsidRDefault="00AA2F23" w:rsidP="005E09B3">
      <w:pPr>
        <w:widowControl w:val="0"/>
        <w:autoSpaceDE w:val="0"/>
        <w:autoSpaceDN w:val="0"/>
        <w:adjustRightInd w:val="0"/>
        <w:spacing w:line="240" w:lineRule="atLeast"/>
        <w:ind w:firstLine="708"/>
        <w:jc w:val="both"/>
        <w:rPr>
          <w:szCs w:val="28"/>
        </w:rPr>
      </w:pPr>
      <w:r w:rsidRPr="009F73C9">
        <w:rPr>
          <w:szCs w:val="28"/>
        </w:rPr>
        <w:t>Выполнение</w:t>
      </w:r>
      <w:r>
        <w:rPr>
          <w:szCs w:val="28"/>
        </w:rPr>
        <w:t xml:space="preserve"> </w:t>
      </w:r>
      <w:r w:rsidRPr="009F73C9">
        <w:rPr>
          <w:szCs w:val="28"/>
        </w:rPr>
        <w:t>преподавательской работы регулируется расписанием учебных занятий.</w:t>
      </w:r>
    </w:p>
    <w:p w14:paraId="31B939FB" w14:textId="255BC3BC" w:rsidR="00AA2F23" w:rsidRPr="007279D6" w:rsidRDefault="00AA2F23" w:rsidP="005E09B3">
      <w:pPr>
        <w:spacing w:line="240" w:lineRule="atLeast"/>
        <w:jc w:val="both"/>
        <w:rPr>
          <w:szCs w:val="28"/>
        </w:rPr>
      </w:pPr>
      <w:r>
        <w:rPr>
          <w:szCs w:val="28"/>
        </w:rPr>
        <w:t>5</w:t>
      </w:r>
      <w:r w:rsidRPr="007279D6">
        <w:rPr>
          <w:szCs w:val="28"/>
        </w:rPr>
        <w:t>.</w:t>
      </w:r>
      <w:r w:rsidR="005C721B">
        <w:rPr>
          <w:szCs w:val="28"/>
        </w:rPr>
        <w:t>8</w:t>
      </w:r>
      <w:r>
        <w:rPr>
          <w:szCs w:val="28"/>
        </w:rPr>
        <w:t xml:space="preserve">. </w:t>
      </w:r>
      <w:proofErr w:type="gramStart"/>
      <w:r w:rsidRPr="007279D6">
        <w:rPr>
          <w:szCs w:val="28"/>
        </w:rPr>
        <w:t xml:space="preserve">Другая часть педагогической работы </w:t>
      </w:r>
      <w:r>
        <w:rPr>
          <w:szCs w:val="28"/>
        </w:rPr>
        <w:t>педагогических</w:t>
      </w:r>
      <w:r w:rsidRPr="007279D6">
        <w:rPr>
          <w:szCs w:val="28"/>
        </w:rPr>
        <w:t xml:space="preserve"> работников, которая не</w:t>
      </w:r>
      <w:r>
        <w:rPr>
          <w:szCs w:val="28"/>
        </w:rPr>
        <w:t xml:space="preserve"> </w:t>
      </w:r>
      <w:r w:rsidRPr="007279D6">
        <w:rPr>
          <w:szCs w:val="28"/>
        </w:rPr>
        <w:t>конкретизирована по количеству часов, вытекает из их должностных обязанностей,</w:t>
      </w:r>
      <w:r>
        <w:rPr>
          <w:szCs w:val="28"/>
        </w:rPr>
        <w:t xml:space="preserve"> </w:t>
      </w:r>
      <w:r w:rsidRPr="007279D6">
        <w:rPr>
          <w:szCs w:val="28"/>
        </w:rPr>
        <w:t xml:space="preserve">предусмотренных </w:t>
      </w:r>
      <w:r>
        <w:rPr>
          <w:szCs w:val="28"/>
        </w:rPr>
        <w:t>У</w:t>
      </w:r>
      <w:r w:rsidRPr="007279D6">
        <w:rPr>
          <w:szCs w:val="28"/>
        </w:rPr>
        <w:t xml:space="preserve">ставом </w:t>
      </w:r>
      <w:r>
        <w:rPr>
          <w:szCs w:val="28"/>
        </w:rPr>
        <w:t xml:space="preserve">Учреждения </w:t>
      </w:r>
      <w:r w:rsidRPr="007279D6">
        <w:rPr>
          <w:szCs w:val="28"/>
        </w:rPr>
        <w:t xml:space="preserve">и </w:t>
      </w:r>
      <w:r>
        <w:rPr>
          <w:szCs w:val="28"/>
        </w:rPr>
        <w:t>П</w:t>
      </w:r>
      <w:r w:rsidRPr="007279D6">
        <w:rPr>
          <w:szCs w:val="28"/>
        </w:rPr>
        <w:t>равилами внутреннего трудового распорядка</w:t>
      </w:r>
      <w:r>
        <w:rPr>
          <w:szCs w:val="28"/>
        </w:rPr>
        <w:t xml:space="preserve"> У</w:t>
      </w:r>
      <w:r w:rsidRPr="007279D6">
        <w:rPr>
          <w:szCs w:val="28"/>
        </w:rPr>
        <w:t>чреждения, а также выполнением дополнительно возложенных на педагогических</w:t>
      </w:r>
      <w:r>
        <w:rPr>
          <w:szCs w:val="28"/>
        </w:rPr>
        <w:t xml:space="preserve"> </w:t>
      </w:r>
      <w:r w:rsidRPr="007279D6">
        <w:rPr>
          <w:szCs w:val="28"/>
        </w:rPr>
        <w:t>работников обязанностей, непосредственно связанных с образовательным</w:t>
      </w:r>
      <w:r>
        <w:rPr>
          <w:szCs w:val="28"/>
        </w:rPr>
        <w:t xml:space="preserve"> </w:t>
      </w:r>
      <w:r w:rsidRPr="007279D6">
        <w:rPr>
          <w:szCs w:val="28"/>
        </w:rPr>
        <w:t>процессом (классное руководство, проверка письменных работ, заведование</w:t>
      </w:r>
      <w:r>
        <w:rPr>
          <w:szCs w:val="28"/>
        </w:rPr>
        <w:t xml:space="preserve"> </w:t>
      </w:r>
      <w:r w:rsidRPr="007279D6">
        <w:rPr>
          <w:szCs w:val="28"/>
        </w:rPr>
        <w:t>учебными кабинетами и др.)</w:t>
      </w:r>
      <w:r>
        <w:rPr>
          <w:szCs w:val="28"/>
        </w:rPr>
        <w:t>, относится к н</w:t>
      </w:r>
      <w:r w:rsidRPr="007279D6">
        <w:rPr>
          <w:szCs w:val="28"/>
        </w:rPr>
        <w:t>енормируем</w:t>
      </w:r>
      <w:r>
        <w:rPr>
          <w:szCs w:val="28"/>
        </w:rPr>
        <w:t xml:space="preserve">ой </w:t>
      </w:r>
      <w:r w:rsidRPr="007279D6">
        <w:rPr>
          <w:szCs w:val="28"/>
        </w:rPr>
        <w:t>част</w:t>
      </w:r>
      <w:r>
        <w:rPr>
          <w:szCs w:val="28"/>
        </w:rPr>
        <w:t>и</w:t>
      </w:r>
      <w:r w:rsidRPr="007279D6">
        <w:rPr>
          <w:szCs w:val="28"/>
        </w:rPr>
        <w:t xml:space="preserve"> рабочего времени педагогических работников</w:t>
      </w:r>
      <w:r>
        <w:rPr>
          <w:szCs w:val="28"/>
        </w:rPr>
        <w:t>.</w:t>
      </w:r>
      <w:proofErr w:type="gramEnd"/>
    </w:p>
    <w:p w14:paraId="29F20DD4" w14:textId="77777777" w:rsidR="00AA2F23" w:rsidRPr="007279D6" w:rsidRDefault="00AA2F23" w:rsidP="005E09B3">
      <w:pPr>
        <w:spacing w:line="240" w:lineRule="atLeast"/>
        <w:ind w:firstLine="708"/>
        <w:jc w:val="both"/>
        <w:rPr>
          <w:szCs w:val="28"/>
        </w:rPr>
      </w:pPr>
      <w:r w:rsidRPr="007279D6">
        <w:rPr>
          <w:szCs w:val="28"/>
        </w:rPr>
        <w:t xml:space="preserve">Выполнение другой части педагогической работы </w:t>
      </w:r>
      <w:proofErr w:type="gramStart"/>
      <w:r w:rsidRPr="007279D6">
        <w:rPr>
          <w:szCs w:val="28"/>
        </w:rPr>
        <w:t>педагогическими</w:t>
      </w:r>
      <w:proofErr w:type="gramEnd"/>
    </w:p>
    <w:p w14:paraId="460947F8" w14:textId="77777777" w:rsidR="00AA2F23" w:rsidRPr="007279D6" w:rsidRDefault="00AA2F23" w:rsidP="005E09B3">
      <w:pPr>
        <w:spacing w:line="240" w:lineRule="atLeast"/>
        <w:jc w:val="both"/>
        <w:rPr>
          <w:szCs w:val="28"/>
        </w:rPr>
      </w:pPr>
      <w:r w:rsidRPr="007279D6">
        <w:rPr>
          <w:szCs w:val="28"/>
        </w:rPr>
        <w:t>работниками, ведущими преподавательскую работу, осуществляется в течение</w:t>
      </w:r>
      <w:r>
        <w:rPr>
          <w:szCs w:val="28"/>
        </w:rPr>
        <w:t xml:space="preserve"> </w:t>
      </w:r>
      <w:r w:rsidRPr="007279D6">
        <w:rPr>
          <w:szCs w:val="28"/>
        </w:rPr>
        <w:t>рабочего времени, которое не конкретизировано по количеству часов.</w:t>
      </w:r>
    </w:p>
    <w:p w14:paraId="454B3BFF" w14:textId="1CDE278F" w:rsidR="00AA2F23" w:rsidRDefault="00AA2F23" w:rsidP="005E09B3">
      <w:pPr>
        <w:spacing w:line="240" w:lineRule="atLeast"/>
        <w:jc w:val="both"/>
        <w:rPr>
          <w:szCs w:val="28"/>
        </w:rPr>
      </w:pPr>
      <w:r>
        <w:rPr>
          <w:szCs w:val="28"/>
        </w:rPr>
        <w:t>5.</w:t>
      </w:r>
      <w:r w:rsidR="005C721B">
        <w:rPr>
          <w:szCs w:val="28"/>
        </w:rPr>
        <w:t>9</w:t>
      </w:r>
      <w:r w:rsidRPr="007279D6">
        <w:rPr>
          <w:szCs w:val="28"/>
        </w:rPr>
        <w:t>.</w:t>
      </w:r>
      <w:r>
        <w:rPr>
          <w:szCs w:val="28"/>
        </w:rPr>
        <w:t xml:space="preserve"> </w:t>
      </w:r>
      <w:r w:rsidRPr="007279D6">
        <w:rPr>
          <w:szCs w:val="28"/>
        </w:rPr>
        <w:t>Другая часть педагогической работы, связанная с выполнением должностных</w:t>
      </w:r>
      <w:r>
        <w:rPr>
          <w:szCs w:val="28"/>
        </w:rPr>
        <w:t xml:space="preserve"> </w:t>
      </w:r>
      <w:r w:rsidRPr="007279D6">
        <w:rPr>
          <w:szCs w:val="28"/>
        </w:rPr>
        <w:t>обязанностей, дополнительной оплате не подлежит и регулируется графиками и</w:t>
      </w:r>
      <w:r>
        <w:rPr>
          <w:szCs w:val="28"/>
        </w:rPr>
        <w:t xml:space="preserve"> </w:t>
      </w:r>
      <w:r w:rsidRPr="007279D6">
        <w:rPr>
          <w:szCs w:val="28"/>
        </w:rPr>
        <w:t>планами работы, в том числе личными планами педагогического работника и может</w:t>
      </w:r>
      <w:r>
        <w:rPr>
          <w:szCs w:val="28"/>
        </w:rPr>
        <w:t xml:space="preserve"> </w:t>
      </w:r>
      <w:r w:rsidRPr="007279D6">
        <w:rPr>
          <w:szCs w:val="28"/>
        </w:rPr>
        <w:t xml:space="preserve">быть связана </w:t>
      </w:r>
      <w:proofErr w:type="gramStart"/>
      <w:r w:rsidRPr="007279D6">
        <w:rPr>
          <w:szCs w:val="28"/>
        </w:rPr>
        <w:t>с</w:t>
      </w:r>
      <w:proofErr w:type="gramEnd"/>
      <w:r w:rsidRPr="007279D6">
        <w:rPr>
          <w:szCs w:val="28"/>
        </w:rPr>
        <w:t>:</w:t>
      </w:r>
    </w:p>
    <w:p w14:paraId="0AEE0300" w14:textId="301B194C" w:rsidR="00AA2F23" w:rsidRDefault="00AA2F23" w:rsidP="005E09B3">
      <w:pPr>
        <w:pStyle w:val="a8"/>
        <w:numPr>
          <w:ilvl w:val="0"/>
          <w:numId w:val="8"/>
        </w:numPr>
        <w:spacing w:line="240" w:lineRule="atLeast"/>
        <w:ind w:left="284" w:hanging="284"/>
        <w:jc w:val="both"/>
        <w:rPr>
          <w:szCs w:val="28"/>
        </w:rPr>
      </w:pPr>
      <w:r w:rsidRPr="00DD7658">
        <w:rPr>
          <w:szCs w:val="28"/>
        </w:rPr>
        <w:t>выполнением обязанностей, связанных с участием в работе педагогических</w:t>
      </w:r>
      <w:r w:rsidR="00DD7658" w:rsidRPr="00DD7658">
        <w:rPr>
          <w:szCs w:val="28"/>
        </w:rPr>
        <w:t>,</w:t>
      </w:r>
      <w:r w:rsidR="00DD7658">
        <w:rPr>
          <w:szCs w:val="28"/>
        </w:rPr>
        <w:t xml:space="preserve"> </w:t>
      </w:r>
      <w:r w:rsidRPr="00DD7658">
        <w:rPr>
          <w:szCs w:val="28"/>
        </w:rPr>
        <w:t>методических советов, с работой по проведению родительских собраний;</w:t>
      </w:r>
    </w:p>
    <w:p w14:paraId="0E40C90D" w14:textId="69D686D2" w:rsidR="00281F23" w:rsidRPr="00DD7658" w:rsidRDefault="00281F23" w:rsidP="005E09B3">
      <w:pPr>
        <w:pStyle w:val="a8"/>
        <w:numPr>
          <w:ilvl w:val="0"/>
          <w:numId w:val="8"/>
        </w:numPr>
        <w:spacing w:line="240" w:lineRule="atLeast"/>
        <w:ind w:left="284" w:hanging="284"/>
        <w:jc w:val="both"/>
        <w:rPr>
          <w:szCs w:val="28"/>
        </w:rPr>
      </w:pPr>
      <w:r>
        <w:rPr>
          <w:szCs w:val="28"/>
        </w:rPr>
        <w:t>работа по заполнению и оформлению учебной документации;</w:t>
      </w:r>
    </w:p>
    <w:p w14:paraId="5DAFE19C" w14:textId="4D396CBE" w:rsidR="00AA2F23" w:rsidRPr="00DD7658" w:rsidRDefault="00AA2F23" w:rsidP="005E09B3">
      <w:pPr>
        <w:pStyle w:val="a8"/>
        <w:numPr>
          <w:ilvl w:val="0"/>
          <w:numId w:val="8"/>
        </w:numPr>
        <w:spacing w:line="240" w:lineRule="atLeast"/>
        <w:ind w:left="284" w:hanging="284"/>
        <w:jc w:val="both"/>
        <w:rPr>
          <w:szCs w:val="28"/>
        </w:rPr>
      </w:pPr>
      <w:r w:rsidRPr="00DD7658">
        <w:rPr>
          <w:szCs w:val="28"/>
        </w:rPr>
        <w:t>консультаций, оздоровительных, воспитательных и других мероприятий</w:t>
      </w:r>
      <w:r w:rsidR="00DD7658" w:rsidRPr="00DD7658">
        <w:rPr>
          <w:szCs w:val="28"/>
        </w:rPr>
        <w:t>,</w:t>
      </w:r>
      <w:r w:rsidR="00DD7658">
        <w:rPr>
          <w:szCs w:val="28"/>
        </w:rPr>
        <w:t xml:space="preserve"> </w:t>
      </w:r>
      <w:r w:rsidRPr="00DD7658">
        <w:rPr>
          <w:szCs w:val="28"/>
        </w:rPr>
        <w:t>предусмотренных образовательной программой;</w:t>
      </w:r>
    </w:p>
    <w:p w14:paraId="3F6EFA5C" w14:textId="77777777" w:rsidR="00AA2F23" w:rsidRPr="009D7863" w:rsidRDefault="00AA2F23" w:rsidP="005E09B3">
      <w:pPr>
        <w:pStyle w:val="a8"/>
        <w:numPr>
          <w:ilvl w:val="0"/>
          <w:numId w:val="8"/>
        </w:numPr>
        <w:spacing w:line="240" w:lineRule="atLeast"/>
        <w:ind w:left="284" w:hanging="284"/>
        <w:jc w:val="both"/>
        <w:rPr>
          <w:szCs w:val="28"/>
        </w:rPr>
      </w:pPr>
      <w:r w:rsidRPr="009D7863">
        <w:rPr>
          <w:szCs w:val="28"/>
        </w:rPr>
        <w:lastRenderedPageBreak/>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14:paraId="1F876959" w14:textId="77777777" w:rsidR="00AA2F23" w:rsidRPr="009D7863" w:rsidRDefault="00AA2F23" w:rsidP="005E09B3">
      <w:pPr>
        <w:pStyle w:val="a8"/>
        <w:numPr>
          <w:ilvl w:val="0"/>
          <w:numId w:val="8"/>
        </w:numPr>
        <w:spacing w:line="240" w:lineRule="atLeast"/>
        <w:ind w:left="284" w:hanging="284"/>
        <w:jc w:val="both"/>
        <w:rPr>
          <w:szCs w:val="28"/>
        </w:rPr>
      </w:pPr>
      <w:r w:rsidRPr="009D7863">
        <w:rPr>
          <w:szCs w:val="28"/>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28E15194" w14:textId="77777777" w:rsidR="00AA2F23" w:rsidRPr="009D7863" w:rsidRDefault="00AA2F23" w:rsidP="005E09B3">
      <w:pPr>
        <w:pStyle w:val="a8"/>
        <w:numPr>
          <w:ilvl w:val="0"/>
          <w:numId w:val="8"/>
        </w:numPr>
        <w:spacing w:line="240" w:lineRule="atLeast"/>
        <w:ind w:left="284" w:hanging="284"/>
        <w:jc w:val="both"/>
        <w:rPr>
          <w:szCs w:val="28"/>
        </w:rPr>
      </w:pPr>
      <w:r w:rsidRPr="009D7863">
        <w:rPr>
          <w:szCs w:val="28"/>
        </w:rPr>
        <w:t>дежурствами во время проведения в Учреждении концертных, методических и конкурсных мероприятий разного уровня;</w:t>
      </w:r>
    </w:p>
    <w:p w14:paraId="670350DD" w14:textId="28F3BB50" w:rsidR="00AA2F23" w:rsidRDefault="00AA2F23" w:rsidP="005E09B3">
      <w:pPr>
        <w:pStyle w:val="a8"/>
        <w:numPr>
          <w:ilvl w:val="0"/>
          <w:numId w:val="8"/>
        </w:numPr>
        <w:spacing w:line="240" w:lineRule="atLeast"/>
        <w:ind w:left="284" w:hanging="284"/>
        <w:jc w:val="both"/>
        <w:rPr>
          <w:szCs w:val="28"/>
        </w:rPr>
      </w:pPr>
      <w:r w:rsidRPr="009D7863">
        <w:rPr>
          <w:szCs w:val="28"/>
        </w:rPr>
        <w:t>обеспечения порядка и дисциплины в течение учебного времени, в том числе во время перерывов между занятиями, устанавливаемых для отдыха учащихся</w:t>
      </w:r>
      <w:r w:rsidR="00DD7658">
        <w:rPr>
          <w:szCs w:val="28"/>
        </w:rPr>
        <w:t>;</w:t>
      </w:r>
    </w:p>
    <w:p w14:paraId="39815FAD" w14:textId="2965AB4E" w:rsidR="00DD7658" w:rsidRPr="009D7863" w:rsidRDefault="00DD7658" w:rsidP="005E09B3">
      <w:pPr>
        <w:pStyle w:val="a8"/>
        <w:numPr>
          <w:ilvl w:val="0"/>
          <w:numId w:val="8"/>
        </w:numPr>
        <w:spacing w:line="240" w:lineRule="atLeast"/>
        <w:ind w:left="284" w:hanging="284"/>
        <w:jc w:val="both"/>
        <w:rPr>
          <w:szCs w:val="28"/>
        </w:rPr>
      </w:pPr>
      <w:r>
        <w:rPr>
          <w:szCs w:val="28"/>
        </w:rPr>
        <w:t xml:space="preserve">мероприятия по привлечению и набору </w:t>
      </w:r>
      <w:proofErr w:type="gramStart"/>
      <w:r>
        <w:rPr>
          <w:szCs w:val="28"/>
        </w:rPr>
        <w:t>новых</w:t>
      </w:r>
      <w:proofErr w:type="gramEnd"/>
      <w:r>
        <w:rPr>
          <w:szCs w:val="28"/>
        </w:rPr>
        <w:t xml:space="preserve"> обучающихся в Учреждение.</w:t>
      </w:r>
    </w:p>
    <w:p w14:paraId="13466841" w14:textId="25691C52" w:rsidR="005C721B" w:rsidRPr="0058523F" w:rsidRDefault="005C721B" w:rsidP="005E09B3">
      <w:pPr>
        <w:pStyle w:val="21"/>
        <w:spacing w:line="240" w:lineRule="atLeast"/>
        <w:ind w:firstLine="0"/>
        <w:rPr>
          <w:sz w:val="28"/>
          <w:szCs w:val="28"/>
        </w:rPr>
      </w:pPr>
      <w:r>
        <w:rPr>
          <w:sz w:val="28"/>
          <w:szCs w:val="28"/>
        </w:rPr>
        <w:t>5.10</w:t>
      </w:r>
      <w:r w:rsidRPr="0058523F">
        <w:rPr>
          <w:sz w:val="28"/>
          <w:szCs w:val="28"/>
        </w:rPr>
        <w:t>. В пределах имеющихся средств Учреждение предусматривает репетиционные часы для подготовки общешкольных концертов, для подготовки учащихся к областным, региональным, международным концертам, фестивалям, конкурсам и др. мероприятиям, направленным на совершенствование образовательного процесса.</w:t>
      </w:r>
    </w:p>
    <w:p w14:paraId="60C68CD0" w14:textId="1AA1C600" w:rsidR="005C721B" w:rsidRPr="005A0C65" w:rsidRDefault="005C721B" w:rsidP="005E09B3">
      <w:pPr>
        <w:spacing w:line="240" w:lineRule="atLeast"/>
        <w:jc w:val="both"/>
        <w:rPr>
          <w:rFonts w:eastAsia="TimesNewRoman"/>
          <w:szCs w:val="28"/>
          <w:lang w:eastAsia="en-US"/>
        </w:rPr>
      </w:pPr>
      <w:r>
        <w:rPr>
          <w:szCs w:val="28"/>
        </w:rPr>
        <w:t>5.11</w:t>
      </w:r>
      <w:r w:rsidRPr="007279D6">
        <w:rPr>
          <w:szCs w:val="28"/>
        </w:rPr>
        <w:t>.</w:t>
      </w:r>
      <w:r>
        <w:rPr>
          <w:szCs w:val="28"/>
        </w:rPr>
        <w:t xml:space="preserve"> </w:t>
      </w:r>
      <w:r w:rsidRPr="005A0C65">
        <w:rPr>
          <w:rFonts w:eastAsia="TimesNewRoman"/>
          <w:szCs w:val="28"/>
          <w:lang w:eastAsia="en-US"/>
        </w:rPr>
        <w:t>За время работы в период осенних, зимних, весенних и летних каникул</w:t>
      </w:r>
    </w:p>
    <w:p w14:paraId="3C15037F" w14:textId="77777777" w:rsidR="005C721B" w:rsidRDefault="005C721B" w:rsidP="005E09B3">
      <w:pPr>
        <w:spacing w:line="240" w:lineRule="atLeast"/>
        <w:jc w:val="both"/>
        <w:rPr>
          <w:rFonts w:eastAsia="TimesNewRoman"/>
          <w:szCs w:val="28"/>
          <w:lang w:eastAsia="en-US"/>
        </w:rPr>
      </w:pPr>
      <w:proofErr w:type="gramStart"/>
      <w:r w:rsidRPr="005A0C65">
        <w:rPr>
          <w:rFonts w:eastAsia="TimesNewRoman"/>
          <w:szCs w:val="28"/>
          <w:lang w:eastAsia="en-US"/>
        </w:rPr>
        <w:t>обучающихся, а также в периоды отмены (приостановки) для обучающихся учебных</w:t>
      </w:r>
      <w:r>
        <w:rPr>
          <w:rFonts w:eastAsia="TimesNewRoman"/>
          <w:szCs w:val="28"/>
          <w:lang w:eastAsia="en-US"/>
        </w:rPr>
        <w:t xml:space="preserve"> </w:t>
      </w:r>
      <w:r w:rsidRPr="005A0C65">
        <w:rPr>
          <w:rFonts w:eastAsia="TimesNewRoman"/>
          <w:szCs w:val="28"/>
          <w:lang w:eastAsia="en-US"/>
        </w:rPr>
        <w:t>занятий по санитарно-эпидемиологическим, климатическим и другим основаниям оплата</w:t>
      </w:r>
      <w:r>
        <w:rPr>
          <w:rFonts w:eastAsia="TimesNewRoman"/>
          <w:szCs w:val="28"/>
          <w:lang w:eastAsia="en-US"/>
        </w:rPr>
        <w:t xml:space="preserve"> </w:t>
      </w:r>
      <w:r w:rsidRPr="005A0C65">
        <w:rPr>
          <w:rFonts w:eastAsia="TimesNewRoman"/>
          <w:szCs w:val="28"/>
          <w:lang w:eastAsia="en-US"/>
        </w:rPr>
        <w:t>труда педагогических работников, а также лиц из числа руководителей, их заместителей,</w:t>
      </w:r>
      <w:r>
        <w:rPr>
          <w:rFonts w:eastAsia="TimesNewRoman"/>
          <w:szCs w:val="28"/>
          <w:lang w:eastAsia="en-US"/>
        </w:rPr>
        <w:t xml:space="preserve"> </w:t>
      </w:r>
      <w:r w:rsidRPr="005A0C65">
        <w:rPr>
          <w:rFonts w:eastAsia="TimesNewRoman"/>
          <w:szCs w:val="28"/>
          <w:lang w:eastAsia="en-US"/>
        </w:rPr>
        <w:t>иных работников, замещающих в течение учебного года должности педагогических</w:t>
      </w:r>
      <w:r>
        <w:rPr>
          <w:rFonts w:eastAsia="TimesNewRoman"/>
          <w:szCs w:val="28"/>
          <w:lang w:eastAsia="en-US"/>
        </w:rPr>
        <w:t xml:space="preserve"> </w:t>
      </w:r>
      <w:r w:rsidRPr="005A0C65">
        <w:rPr>
          <w:rFonts w:eastAsia="TimesNewRoman"/>
          <w:szCs w:val="28"/>
          <w:lang w:eastAsia="en-US"/>
        </w:rPr>
        <w:t>работников наряду с работой, определённой трудовым договором, производится из</w:t>
      </w:r>
      <w:r>
        <w:rPr>
          <w:rFonts w:eastAsia="TimesNewRoman"/>
          <w:szCs w:val="28"/>
          <w:lang w:eastAsia="en-US"/>
        </w:rPr>
        <w:t xml:space="preserve"> </w:t>
      </w:r>
      <w:r w:rsidRPr="005A0C65">
        <w:rPr>
          <w:rFonts w:eastAsia="TimesNewRoman"/>
          <w:szCs w:val="28"/>
          <w:lang w:eastAsia="en-US"/>
        </w:rPr>
        <w:t xml:space="preserve">расчета заработной платы, установленной на период, предшествующий началу </w:t>
      </w:r>
      <w:r>
        <w:rPr>
          <w:rFonts w:eastAsia="TimesNewRoman"/>
          <w:szCs w:val="28"/>
          <w:lang w:eastAsia="en-US"/>
        </w:rPr>
        <w:t>к</w:t>
      </w:r>
      <w:r w:rsidRPr="005A0C65">
        <w:rPr>
          <w:rFonts w:eastAsia="TimesNewRoman"/>
          <w:szCs w:val="28"/>
          <w:lang w:eastAsia="en-US"/>
        </w:rPr>
        <w:t>аникул,</w:t>
      </w:r>
      <w:r>
        <w:rPr>
          <w:rFonts w:eastAsia="TimesNewRoman"/>
          <w:szCs w:val="28"/>
          <w:lang w:eastAsia="en-US"/>
        </w:rPr>
        <w:t xml:space="preserve"> </w:t>
      </w:r>
      <w:r w:rsidRPr="005A0C65">
        <w:rPr>
          <w:rFonts w:eastAsia="TimesNewRoman"/>
          <w:szCs w:val="28"/>
          <w:lang w:eastAsia="en-US"/>
        </w:rPr>
        <w:t>отмены (приостановки) учебных занятий</w:t>
      </w:r>
      <w:proofErr w:type="gramEnd"/>
      <w:r w:rsidRPr="005A0C65">
        <w:rPr>
          <w:rFonts w:eastAsia="TimesNewRoman"/>
          <w:szCs w:val="28"/>
          <w:lang w:eastAsia="en-US"/>
        </w:rPr>
        <w:t xml:space="preserve"> по указанным выше основаниям.</w:t>
      </w:r>
    </w:p>
    <w:p w14:paraId="0917C296" w14:textId="71654194" w:rsidR="00DB75E1" w:rsidRPr="007279D6" w:rsidRDefault="009459F2" w:rsidP="005E09B3">
      <w:pPr>
        <w:spacing w:line="240" w:lineRule="atLeast"/>
        <w:jc w:val="both"/>
        <w:rPr>
          <w:szCs w:val="28"/>
        </w:rPr>
      </w:pPr>
      <w:r>
        <w:rPr>
          <w:szCs w:val="28"/>
        </w:rPr>
        <w:t>5.</w:t>
      </w:r>
      <w:r w:rsidR="005C721B">
        <w:rPr>
          <w:szCs w:val="28"/>
        </w:rPr>
        <w:t>12</w:t>
      </w:r>
      <w:r w:rsidR="00DB75E1" w:rsidRPr="00A32F8C">
        <w:rPr>
          <w:szCs w:val="28"/>
        </w:rPr>
        <w:t xml:space="preserve">. </w:t>
      </w:r>
      <w:r w:rsidR="00DB75E1" w:rsidRPr="007279D6">
        <w:rPr>
          <w:szCs w:val="28"/>
        </w:rPr>
        <w:t xml:space="preserve">За педагогическую работу, выполняемую с согласия </w:t>
      </w:r>
      <w:proofErr w:type="gramStart"/>
      <w:r w:rsidR="00DB75E1" w:rsidRPr="007279D6">
        <w:rPr>
          <w:szCs w:val="28"/>
        </w:rPr>
        <w:t>педагогических</w:t>
      </w:r>
      <w:proofErr w:type="gramEnd"/>
    </w:p>
    <w:p w14:paraId="6F90A6FE" w14:textId="77777777" w:rsidR="00DB75E1" w:rsidRPr="007279D6" w:rsidRDefault="00DB75E1" w:rsidP="005E09B3">
      <w:pPr>
        <w:spacing w:line="240" w:lineRule="atLeast"/>
        <w:jc w:val="both"/>
        <w:rPr>
          <w:szCs w:val="28"/>
        </w:rPr>
      </w:pPr>
      <w:r w:rsidRPr="007279D6">
        <w:rPr>
          <w:szCs w:val="28"/>
        </w:rPr>
        <w:t>работников сверх установленной нормы часов за ставку заработной платы,</w:t>
      </w:r>
    </w:p>
    <w:p w14:paraId="1B634873" w14:textId="77777777" w:rsidR="00DB75E1" w:rsidRDefault="00DB75E1" w:rsidP="005E09B3">
      <w:pPr>
        <w:spacing w:line="240" w:lineRule="atLeast"/>
        <w:jc w:val="both"/>
        <w:rPr>
          <w:szCs w:val="28"/>
        </w:rPr>
      </w:pPr>
      <w:r w:rsidRPr="007279D6">
        <w:rPr>
          <w:szCs w:val="28"/>
        </w:rPr>
        <w:t>производится дополнительная оплата соответственно получаемой ставке заработной</w:t>
      </w:r>
      <w:r>
        <w:rPr>
          <w:szCs w:val="28"/>
        </w:rPr>
        <w:t xml:space="preserve"> </w:t>
      </w:r>
      <w:r w:rsidRPr="007279D6">
        <w:rPr>
          <w:szCs w:val="28"/>
        </w:rPr>
        <w:t>платы в одинарном размере.</w:t>
      </w:r>
    </w:p>
    <w:p w14:paraId="3F9CCE95" w14:textId="71947762" w:rsidR="00F71BCE" w:rsidRPr="0058523F" w:rsidRDefault="00F71BCE" w:rsidP="005E09B3">
      <w:pPr>
        <w:pStyle w:val="21"/>
        <w:spacing w:line="240" w:lineRule="atLeast"/>
        <w:ind w:firstLine="0"/>
        <w:rPr>
          <w:sz w:val="28"/>
          <w:szCs w:val="28"/>
        </w:rPr>
      </w:pPr>
      <w:r w:rsidRPr="0058523F">
        <w:rPr>
          <w:sz w:val="28"/>
          <w:szCs w:val="28"/>
        </w:rPr>
        <w:t>5.6. В исключительных случаях, по согласованию с учредителем, для решения особых управленческих и творческих задач руководителям и работникам Учреждения могут предусматриваться индивидуальные условия оплаты труда на основе срочных трудовых договоров, в соответствии с действующим законодательством, но не ниже установленных настоящим Положением</w:t>
      </w:r>
      <w:r w:rsidR="005C721B">
        <w:rPr>
          <w:sz w:val="28"/>
          <w:szCs w:val="28"/>
        </w:rPr>
        <w:t>.</w:t>
      </w:r>
    </w:p>
    <w:p w14:paraId="70010403" w14:textId="77777777" w:rsidR="005E09B3" w:rsidRPr="00DF7E31" w:rsidRDefault="005E09B3" w:rsidP="003B622A">
      <w:pPr>
        <w:widowControl w:val="0"/>
        <w:autoSpaceDE w:val="0"/>
        <w:autoSpaceDN w:val="0"/>
        <w:adjustRightInd w:val="0"/>
        <w:spacing w:line="360" w:lineRule="auto"/>
        <w:jc w:val="right"/>
        <w:rPr>
          <w:sz w:val="24"/>
          <w:szCs w:val="24"/>
        </w:rPr>
      </w:pPr>
    </w:p>
    <w:p w14:paraId="7203DC93" w14:textId="77777777" w:rsidR="005E09B3" w:rsidRPr="00DF7E31" w:rsidRDefault="005E09B3" w:rsidP="003B622A">
      <w:pPr>
        <w:widowControl w:val="0"/>
        <w:autoSpaceDE w:val="0"/>
        <w:autoSpaceDN w:val="0"/>
        <w:adjustRightInd w:val="0"/>
        <w:spacing w:line="360" w:lineRule="auto"/>
        <w:jc w:val="right"/>
        <w:rPr>
          <w:sz w:val="24"/>
          <w:szCs w:val="24"/>
        </w:rPr>
      </w:pPr>
    </w:p>
    <w:p w14:paraId="4162CBBB" w14:textId="77777777" w:rsidR="0058523F" w:rsidRDefault="00F71BCE" w:rsidP="003B622A">
      <w:pPr>
        <w:widowControl w:val="0"/>
        <w:autoSpaceDE w:val="0"/>
        <w:autoSpaceDN w:val="0"/>
        <w:adjustRightInd w:val="0"/>
        <w:spacing w:line="360" w:lineRule="auto"/>
        <w:jc w:val="right"/>
        <w:rPr>
          <w:sz w:val="24"/>
          <w:szCs w:val="24"/>
        </w:rPr>
      </w:pPr>
      <w:r w:rsidRPr="00A32F8C">
        <w:rPr>
          <w:sz w:val="24"/>
          <w:szCs w:val="24"/>
        </w:rPr>
        <w:t>Приложение 1</w:t>
      </w:r>
    </w:p>
    <w:p w14:paraId="6DA432E2" w14:textId="5EC8333E" w:rsidR="00F71BCE" w:rsidRPr="00A32F8C" w:rsidRDefault="00F71BCE" w:rsidP="003B622A">
      <w:pPr>
        <w:widowControl w:val="0"/>
        <w:autoSpaceDE w:val="0"/>
        <w:autoSpaceDN w:val="0"/>
        <w:adjustRightInd w:val="0"/>
        <w:spacing w:line="360" w:lineRule="auto"/>
        <w:jc w:val="right"/>
        <w:rPr>
          <w:sz w:val="24"/>
          <w:szCs w:val="24"/>
        </w:rPr>
      </w:pPr>
      <w:r w:rsidRPr="00A32F8C">
        <w:rPr>
          <w:sz w:val="24"/>
          <w:szCs w:val="24"/>
        </w:rPr>
        <w:t>к Положению</w:t>
      </w:r>
    </w:p>
    <w:p w14:paraId="4F41090D" w14:textId="77777777" w:rsidR="00F71BCE" w:rsidRPr="00A32F8C" w:rsidRDefault="00F71BCE" w:rsidP="003B622A">
      <w:pPr>
        <w:widowControl w:val="0"/>
        <w:autoSpaceDE w:val="0"/>
        <w:autoSpaceDN w:val="0"/>
        <w:adjustRightInd w:val="0"/>
        <w:spacing w:line="360" w:lineRule="auto"/>
        <w:contextualSpacing/>
        <w:jc w:val="center"/>
        <w:rPr>
          <w:b/>
          <w:spacing w:val="2"/>
          <w:sz w:val="24"/>
          <w:szCs w:val="24"/>
        </w:rPr>
      </w:pPr>
      <w:r w:rsidRPr="00A32F8C">
        <w:rPr>
          <w:b/>
          <w:spacing w:val="2"/>
          <w:sz w:val="24"/>
          <w:szCs w:val="24"/>
        </w:rPr>
        <w:lastRenderedPageBreak/>
        <w:t>СХЕМЫ</w:t>
      </w:r>
    </w:p>
    <w:p w14:paraId="0D0528CB" w14:textId="322F1AA6" w:rsidR="00F71BCE" w:rsidRPr="00A32F8C" w:rsidRDefault="00F71BCE" w:rsidP="003B622A">
      <w:pPr>
        <w:widowControl w:val="0"/>
        <w:autoSpaceDE w:val="0"/>
        <w:autoSpaceDN w:val="0"/>
        <w:adjustRightInd w:val="0"/>
        <w:spacing w:line="360" w:lineRule="auto"/>
        <w:contextualSpacing/>
        <w:jc w:val="center"/>
        <w:rPr>
          <w:b/>
          <w:spacing w:val="2"/>
          <w:sz w:val="24"/>
          <w:szCs w:val="24"/>
        </w:rPr>
      </w:pPr>
      <w:r w:rsidRPr="00A32F8C">
        <w:rPr>
          <w:b/>
          <w:spacing w:val="2"/>
          <w:sz w:val="24"/>
          <w:szCs w:val="24"/>
        </w:rPr>
        <w:t>должностных окладов (тарифных ставок) работников муниципальных образовательных учреждений сферы культуры</w:t>
      </w:r>
    </w:p>
    <w:p w14:paraId="19FAAAE5" w14:textId="470672A9" w:rsidR="00F71BCE" w:rsidRPr="00A32F8C" w:rsidRDefault="00F71BCE" w:rsidP="003B622A">
      <w:pPr>
        <w:spacing w:line="360" w:lineRule="auto"/>
        <w:jc w:val="center"/>
        <w:rPr>
          <w:spacing w:val="2"/>
          <w:sz w:val="24"/>
          <w:szCs w:val="24"/>
        </w:rPr>
      </w:pPr>
      <w:r w:rsidRPr="00A32F8C">
        <w:rPr>
          <w:spacing w:val="2"/>
          <w:sz w:val="24"/>
          <w:szCs w:val="24"/>
        </w:rPr>
        <w:t>Таблица 1</w:t>
      </w:r>
    </w:p>
    <w:p w14:paraId="45183245" w14:textId="77777777" w:rsidR="00F71BCE" w:rsidRPr="00A32F8C" w:rsidRDefault="00F71BCE" w:rsidP="00FA6442">
      <w:pPr>
        <w:spacing w:line="240" w:lineRule="atLeast"/>
        <w:jc w:val="center"/>
        <w:rPr>
          <w:spacing w:val="2"/>
          <w:sz w:val="24"/>
          <w:szCs w:val="24"/>
        </w:rPr>
      </w:pPr>
      <w:r w:rsidRPr="00A32F8C">
        <w:rPr>
          <w:spacing w:val="2"/>
          <w:sz w:val="24"/>
          <w:szCs w:val="24"/>
        </w:rPr>
        <w:t>Должностные оклады руководящих работников муниципальных</w:t>
      </w:r>
    </w:p>
    <w:p w14:paraId="4C4D61A6" w14:textId="7903ADA0" w:rsidR="00F71BCE" w:rsidRDefault="00F71BCE" w:rsidP="00FA6442">
      <w:pPr>
        <w:spacing w:line="240" w:lineRule="atLeast"/>
        <w:jc w:val="center"/>
        <w:rPr>
          <w:spacing w:val="2"/>
          <w:sz w:val="24"/>
          <w:szCs w:val="24"/>
        </w:rPr>
      </w:pPr>
      <w:r w:rsidRPr="00A32F8C">
        <w:rPr>
          <w:spacing w:val="2"/>
          <w:sz w:val="24"/>
          <w:szCs w:val="24"/>
        </w:rPr>
        <w:t>образовательных учреждений сферы культуры</w:t>
      </w:r>
    </w:p>
    <w:p w14:paraId="1D28D102" w14:textId="77777777" w:rsidR="00E07658" w:rsidRPr="00A32F8C" w:rsidRDefault="00E07658" w:rsidP="00FA6442">
      <w:pPr>
        <w:spacing w:line="240" w:lineRule="atLeast"/>
        <w:jc w:val="both"/>
        <w:rPr>
          <w:spacing w:val="2"/>
          <w:sz w:val="24"/>
          <w:szCs w:val="24"/>
        </w:rPr>
      </w:pPr>
    </w:p>
    <w:tbl>
      <w:tblPr>
        <w:tblW w:w="5000" w:type="pct"/>
        <w:tblCellMar>
          <w:top w:w="105" w:type="dxa"/>
          <w:left w:w="105" w:type="dxa"/>
          <w:bottom w:w="105" w:type="dxa"/>
          <w:right w:w="105" w:type="dxa"/>
        </w:tblCellMar>
        <w:tblLook w:val="04A0" w:firstRow="1" w:lastRow="0" w:firstColumn="1" w:lastColumn="0" w:noHBand="0" w:noVBand="1"/>
      </w:tblPr>
      <w:tblGrid>
        <w:gridCol w:w="5207"/>
        <w:gridCol w:w="4358"/>
      </w:tblGrid>
      <w:tr w:rsidR="00F71BCE" w:rsidRPr="00A32F8C" w14:paraId="709A9576" w14:textId="77777777" w:rsidTr="007B48C9">
        <w:trPr>
          <w:cantSplit/>
          <w:trHeight w:val="20"/>
        </w:trPr>
        <w:tc>
          <w:tcPr>
            <w:tcW w:w="2722" w:type="pct"/>
            <w:tcBorders>
              <w:top w:val="single" w:sz="6" w:space="0" w:color="000000"/>
              <w:left w:val="single" w:sz="6" w:space="0" w:color="000000"/>
              <w:bottom w:val="single" w:sz="6" w:space="0" w:color="000000"/>
              <w:right w:val="single" w:sz="6" w:space="0" w:color="000000"/>
            </w:tcBorders>
            <w:hideMark/>
          </w:tcPr>
          <w:p w14:paraId="7A876F30" w14:textId="77777777" w:rsidR="00F71BCE" w:rsidRPr="00A32F8C" w:rsidRDefault="00F71BCE" w:rsidP="00FA6442">
            <w:pPr>
              <w:spacing w:line="240" w:lineRule="atLeast"/>
              <w:jc w:val="both"/>
              <w:rPr>
                <w:spacing w:val="2"/>
                <w:sz w:val="24"/>
                <w:szCs w:val="24"/>
              </w:rPr>
            </w:pPr>
            <w:r w:rsidRPr="00A32F8C">
              <w:rPr>
                <w:spacing w:val="2"/>
                <w:sz w:val="24"/>
                <w:szCs w:val="24"/>
              </w:rPr>
              <w:t xml:space="preserve">Наименование должности </w:t>
            </w:r>
          </w:p>
        </w:tc>
        <w:tc>
          <w:tcPr>
            <w:tcW w:w="2278" w:type="pct"/>
            <w:tcBorders>
              <w:top w:val="single" w:sz="6" w:space="0" w:color="000000"/>
              <w:left w:val="single" w:sz="6" w:space="0" w:color="000000"/>
              <w:bottom w:val="single" w:sz="6" w:space="0" w:color="000000"/>
              <w:right w:val="single" w:sz="6" w:space="0" w:color="000000"/>
            </w:tcBorders>
            <w:hideMark/>
          </w:tcPr>
          <w:p w14:paraId="38C17462" w14:textId="77777777" w:rsidR="00F71BCE" w:rsidRPr="00A32F8C" w:rsidRDefault="00F71BCE" w:rsidP="00FA6442">
            <w:pPr>
              <w:spacing w:line="240" w:lineRule="atLeast"/>
              <w:jc w:val="both"/>
              <w:rPr>
                <w:spacing w:val="2"/>
                <w:sz w:val="24"/>
                <w:szCs w:val="24"/>
              </w:rPr>
            </w:pPr>
            <w:r w:rsidRPr="00A32F8C">
              <w:rPr>
                <w:spacing w:val="2"/>
                <w:sz w:val="24"/>
                <w:szCs w:val="24"/>
              </w:rPr>
              <w:t>Размер месячного должностного оклада (руб.)</w:t>
            </w:r>
          </w:p>
        </w:tc>
      </w:tr>
      <w:tr w:rsidR="00F71BCE" w:rsidRPr="00A32F8C" w14:paraId="017765BE" w14:textId="77777777" w:rsidTr="007B48C9">
        <w:trPr>
          <w:cantSplit/>
          <w:trHeight w:val="278"/>
        </w:trPr>
        <w:tc>
          <w:tcPr>
            <w:tcW w:w="2722" w:type="pct"/>
            <w:tcBorders>
              <w:top w:val="single" w:sz="6" w:space="0" w:color="000000"/>
              <w:left w:val="single" w:sz="6" w:space="0" w:color="000000"/>
              <w:bottom w:val="single" w:sz="6" w:space="0" w:color="000000"/>
              <w:right w:val="single" w:sz="6" w:space="0" w:color="000000"/>
            </w:tcBorders>
            <w:vAlign w:val="center"/>
            <w:hideMark/>
          </w:tcPr>
          <w:p w14:paraId="7564C31B" w14:textId="77777777" w:rsidR="00F71BCE" w:rsidRPr="00A32F8C" w:rsidRDefault="00F71BCE" w:rsidP="00FA6442">
            <w:pPr>
              <w:spacing w:line="240" w:lineRule="atLeast"/>
              <w:contextualSpacing/>
              <w:jc w:val="center"/>
              <w:rPr>
                <w:spacing w:val="2"/>
                <w:sz w:val="24"/>
                <w:szCs w:val="24"/>
              </w:rPr>
            </w:pPr>
            <w:r w:rsidRPr="00A32F8C">
              <w:rPr>
                <w:spacing w:val="2"/>
                <w:sz w:val="24"/>
                <w:szCs w:val="24"/>
              </w:rPr>
              <w:t>1</w:t>
            </w:r>
          </w:p>
        </w:tc>
        <w:tc>
          <w:tcPr>
            <w:tcW w:w="2278" w:type="pct"/>
            <w:tcBorders>
              <w:top w:val="single" w:sz="6" w:space="0" w:color="000000"/>
              <w:left w:val="single" w:sz="6" w:space="0" w:color="000000"/>
              <w:bottom w:val="single" w:sz="6" w:space="0" w:color="000000"/>
              <w:right w:val="single" w:sz="6" w:space="0" w:color="000000"/>
            </w:tcBorders>
            <w:vAlign w:val="center"/>
            <w:hideMark/>
          </w:tcPr>
          <w:p w14:paraId="359DCABC" w14:textId="77777777" w:rsidR="00F71BCE" w:rsidRPr="00A32F8C" w:rsidRDefault="00F71BCE" w:rsidP="00FA6442">
            <w:pPr>
              <w:spacing w:line="240" w:lineRule="atLeast"/>
              <w:jc w:val="center"/>
              <w:rPr>
                <w:spacing w:val="2"/>
                <w:sz w:val="24"/>
                <w:szCs w:val="24"/>
              </w:rPr>
            </w:pPr>
            <w:r w:rsidRPr="00A32F8C">
              <w:rPr>
                <w:spacing w:val="2"/>
                <w:sz w:val="24"/>
                <w:szCs w:val="24"/>
              </w:rPr>
              <w:t>2</w:t>
            </w:r>
          </w:p>
        </w:tc>
      </w:tr>
      <w:tr w:rsidR="00F71BCE" w:rsidRPr="00A32F8C" w14:paraId="12899F59" w14:textId="77777777" w:rsidTr="007B48C9">
        <w:trPr>
          <w:cantSplit/>
          <w:trHeight w:val="20"/>
        </w:trPr>
        <w:tc>
          <w:tcPr>
            <w:tcW w:w="2722" w:type="pct"/>
            <w:tcBorders>
              <w:top w:val="single" w:sz="6" w:space="0" w:color="000000"/>
              <w:left w:val="single" w:sz="6" w:space="0" w:color="000000"/>
              <w:bottom w:val="single" w:sz="6" w:space="0" w:color="000000"/>
              <w:right w:val="single" w:sz="6" w:space="0" w:color="000000"/>
            </w:tcBorders>
            <w:hideMark/>
          </w:tcPr>
          <w:p w14:paraId="5C86DC86" w14:textId="77777777" w:rsidR="00F71BCE" w:rsidRPr="00A32F8C" w:rsidRDefault="00F71BCE" w:rsidP="00FA6442">
            <w:pPr>
              <w:spacing w:line="240" w:lineRule="atLeast"/>
              <w:contextualSpacing/>
              <w:jc w:val="both"/>
              <w:rPr>
                <w:spacing w:val="2"/>
                <w:sz w:val="24"/>
                <w:szCs w:val="24"/>
              </w:rPr>
            </w:pPr>
            <w:r w:rsidRPr="00A32F8C">
              <w:rPr>
                <w:spacing w:val="2"/>
                <w:sz w:val="24"/>
                <w:szCs w:val="24"/>
              </w:rPr>
              <w:t>Директор:</w:t>
            </w:r>
          </w:p>
          <w:p w14:paraId="3CC6EADB" w14:textId="77777777" w:rsidR="00F71BCE" w:rsidRPr="00A32F8C" w:rsidRDefault="00F71BCE" w:rsidP="00FA6442">
            <w:pPr>
              <w:spacing w:line="240" w:lineRule="atLeast"/>
              <w:contextualSpacing/>
              <w:jc w:val="both"/>
              <w:rPr>
                <w:spacing w:val="2"/>
                <w:sz w:val="24"/>
                <w:szCs w:val="24"/>
              </w:rPr>
            </w:pPr>
            <w:r w:rsidRPr="00A32F8C">
              <w:rPr>
                <w:spacing w:val="2"/>
                <w:sz w:val="24"/>
                <w:szCs w:val="24"/>
              </w:rPr>
              <w:t>высшая квалификационная категория</w:t>
            </w:r>
          </w:p>
          <w:p w14:paraId="362CA143" w14:textId="77777777" w:rsidR="00F71BCE" w:rsidRPr="00A32F8C" w:rsidRDefault="00F71BCE" w:rsidP="00FA6442">
            <w:pPr>
              <w:spacing w:line="240" w:lineRule="atLeast"/>
              <w:contextualSpacing/>
              <w:jc w:val="both"/>
              <w:rPr>
                <w:spacing w:val="2"/>
                <w:sz w:val="24"/>
                <w:szCs w:val="24"/>
              </w:rPr>
            </w:pPr>
            <w:r w:rsidRPr="00A32F8C">
              <w:rPr>
                <w:spacing w:val="2"/>
                <w:sz w:val="24"/>
                <w:szCs w:val="24"/>
              </w:rPr>
              <w:t>первая квалификационная категория</w:t>
            </w:r>
          </w:p>
        </w:tc>
        <w:tc>
          <w:tcPr>
            <w:tcW w:w="2278" w:type="pct"/>
            <w:tcBorders>
              <w:top w:val="single" w:sz="6" w:space="0" w:color="000000"/>
              <w:left w:val="single" w:sz="6" w:space="0" w:color="000000"/>
              <w:bottom w:val="single" w:sz="6" w:space="0" w:color="000000"/>
              <w:right w:val="single" w:sz="6" w:space="0" w:color="000000"/>
            </w:tcBorders>
            <w:hideMark/>
          </w:tcPr>
          <w:p w14:paraId="29E561CB" w14:textId="77777777" w:rsidR="00613D93" w:rsidRDefault="00613D93" w:rsidP="00FA6442">
            <w:pPr>
              <w:widowControl w:val="0"/>
              <w:autoSpaceDE w:val="0"/>
              <w:autoSpaceDN w:val="0"/>
              <w:adjustRightInd w:val="0"/>
              <w:spacing w:line="240" w:lineRule="atLeast"/>
              <w:jc w:val="both"/>
              <w:rPr>
                <w:spacing w:val="2"/>
                <w:sz w:val="24"/>
                <w:szCs w:val="24"/>
              </w:rPr>
            </w:pPr>
          </w:p>
          <w:p w14:paraId="6F77FDAB" w14:textId="7CF3A3F1" w:rsidR="00F71BCE" w:rsidRPr="00A32F8C" w:rsidRDefault="00F71BCE" w:rsidP="00FA6442">
            <w:pPr>
              <w:widowControl w:val="0"/>
              <w:autoSpaceDE w:val="0"/>
              <w:autoSpaceDN w:val="0"/>
              <w:adjustRightInd w:val="0"/>
              <w:spacing w:line="240" w:lineRule="atLeast"/>
              <w:jc w:val="both"/>
              <w:rPr>
                <w:spacing w:val="2"/>
                <w:sz w:val="24"/>
                <w:szCs w:val="24"/>
              </w:rPr>
            </w:pPr>
            <w:r w:rsidRPr="00A32F8C">
              <w:rPr>
                <w:spacing w:val="2"/>
                <w:sz w:val="24"/>
                <w:szCs w:val="24"/>
              </w:rPr>
              <w:t>14 285</w:t>
            </w:r>
          </w:p>
          <w:p w14:paraId="694B8DBE" w14:textId="77777777" w:rsidR="00F71BCE" w:rsidRPr="00A32F8C" w:rsidRDefault="00F71BCE" w:rsidP="00FA6442">
            <w:pPr>
              <w:spacing w:line="240" w:lineRule="atLeast"/>
              <w:jc w:val="both"/>
              <w:rPr>
                <w:spacing w:val="2"/>
                <w:sz w:val="24"/>
                <w:szCs w:val="24"/>
              </w:rPr>
            </w:pPr>
            <w:r w:rsidRPr="00A32F8C">
              <w:rPr>
                <w:spacing w:val="2"/>
                <w:sz w:val="24"/>
                <w:szCs w:val="24"/>
              </w:rPr>
              <w:t>13 310</w:t>
            </w:r>
          </w:p>
        </w:tc>
      </w:tr>
      <w:tr w:rsidR="00F71BCE" w:rsidRPr="00A32F8C" w14:paraId="60D33948" w14:textId="77777777" w:rsidTr="007B48C9">
        <w:trPr>
          <w:cantSplit/>
          <w:trHeight w:val="20"/>
        </w:trPr>
        <w:tc>
          <w:tcPr>
            <w:tcW w:w="2722" w:type="pct"/>
            <w:tcBorders>
              <w:top w:val="single" w:sz="6" w:space="0" w:color="000000"/>
              <w:left w:val="single" w:sz="6" w:space="0" w:color="000000"/>
              <w:bottom w:val="single" w:sz="4" w:space="0" w:color="auto"/>
              <w:right w:val="single" w:sz="6" w:space="0" w:color="000000"/>
            </w:tcBorders>
            <w:hideMark/>
          </w:tcPr>
          <w:p w14:paraId="44B2CD55" w14:textId="77777777" w:rsidR="00F71BCE" w:rsidRPr="00A32F8C" w:rsidRDefault="00F71BCE" w:rsidP="00FA6442">
            <w:pPr>
              <w:spacing w:line="240" w:lineRule="atLeast"/>
              <w:jc w:val="both"/>
              <w:rPr>
                <w:spacing w:val="2"/>
                <w:sz w:val="24"/>
                <w:szCs w:val="24"/>
              </w:rPr>
            </w:pPr>
            <w:r w:rsidRPr="00A32F8C">
              <w:rPr>
                <w:spacing w:val="2"/>
                <w:sz w:val="24"/>
                <w:szCs w:val="24"/>
              </w:rPr>
              <w:t xml:space="preserve">Заместитель директора, старший мастер: </w:t>
            </w:r>
          </w:p>
          <w:p w14:paraId="1A7C11F8" w14:textId="77777777" w:rsidR="00F71BCE" w:rsidRPr="00A32F8C" w:rsidRDefault="00F71BCE" w:rsidP="00FA6442">
            <w:pPr>
              <w:spacing w:line="240" w:lineRule="atLeast"/>
              <w:contextualSpacing/>
              <w:jc w:val="both"/>
              <w:rPr>
                <w:spacing w:val="2"/>
                <w:sz w:val="24"/>
                <w:szCs w:val="24"/>
              </w:rPr>
            </w:pPr>
            <w:r w:rsidRPr="00A32F8C">
              <w:rPr>
                <w:spacing w:val="2"/>
                <w:sz w:val="24"/>
                <w:szCs w:val="24"/>
              </w:rPr>
              <w:t>высшая квалификационная категория</w:t>
            </w:r>
          </w:p>
          <w:p w14:paraId="24CA13A3" w14:textId="77777777" w:rsidR="00F71BCE" w:rsidRPr="00A32F8C" w:rsidRDefault="00F71BCE" w:rsidP="00FA6442">
            <w:pPr>
              <w:spacing w:line="240" w:lineRule="atLeast"/>
              <w:jc w:val="both"/>
              <w:rPr>
                <w:spacing w:val="2"/>
                <w:sz w:val="24"/>
                <w:szCs w:val="24"/>
              </w:rPr>
            </w:pPr>
            <w:r w:rsidRPr="00A32F8C">
              <w:rPr>
                <w:spacing w:val="2"/>
                <w:sz w:val="24"/>
                <w:szCs w:val="24"/>
              </w:rPr>
              <w:t>первая квалификационная категория</w:t>
            </w:r>
          </w:p>
        </w:tc>
        <w:tc>
          <w:tcPr>
            <w:tcW w:w="2278" w:type="pct"/>
            <w:tcBorders>
              <w:top w:val="single" w:sz="6" w:space="0" w:color="000000"/>
              <w:left w:val="single" w:sz="6" w:space="0" w:color="000000"/>
              <w:bottom w:val="single" w:sz="4" w:space="0" w:color="auto"/>
              <w:right w:val="single" w:sz="6" w:space="0" w:color="000000"/>
            </w:tcBorders>
          </w:tcPr>
          <w:p w14:paraId="7760250F" w14:textId="77777777" w:rsidR="00F71BCE" w:rsidRPr="00A32F8C" w:rsidRDefault="00F71BCE" w:rsidP="00FA6442">
            <w:pPr>
              <w:widowControl w:val="0"/>
              <w:autoSpaceDE w:val="0"/>
              <w:autoSpaceDN w:val="0"/>
              <w:adjustRightInd w:val="0"/>
              <w:spacing w:line="240" w:lineRule="atLeast"/>
              <w:jc w:val="both"/>
              <w:rPr>
                <w:spacing w:val="2"/>
                <w:sz w:val="24"/>
                <w:szCs w:val="24"/>
              </w:rPr>
            </w:pPr>
          </w:p>
          <w:p w14:paraId="3E7AB047" w14:textId="77777777" w:rsidR="00F71BCE" w:rsidRPr="00A32F8C" w:rsidRDefault="00F71BCE" w:rsidP="00FA6442">
            <w:pPr>
              <w:widowControl w:val="0"/>
              <w:autoSpaceDE w:val="0"/>
              <w:autoSpaceDN w:val="0"/>
              <w:adjustRightInd w:val="0"/>
              <w:spacing w:line="240" w:lineRule="atLeast"/>
              <w:jc w:val="both"/>
              <w:rPr>
                <w:spacing w:val="2"/>
                <w:sz w:val="24"/>
                <w:szCs w:val="24"/>
              </w:rPr>
            </w:pPr>
            <w:r w:rsidRPr="00A32F8C">
              <w:rPr>
                <w:spacing w:val="2"/>
                <w:sz w:val="24"/>
                <w:szCs w:val="24"/>
              </w:rPr>
              <w:t>12 855</w:t>
            </w:r>
          </w:p>
          <w:p w14:paraId="03C96924" w14:textId="77777777" w:rsidR="00F71BCE" w:rsidRPr="00A32F8C" w:rsidRDefault="00F71BCE" w:rsidP="00FA6442">
            <w:pPr>
              <w:spacing w:line="240" w:lineRule="atLeast"/>
              <w:jc w:val="both"/>
              <w:rPr>
                <w:spacing w:val="2"/>
                <w:sz w:val="24"/>
                <w:szCs w:val="24"/>
              </w:rPr>
            </w:pPr>
            <w:r w:rsidRPr="00A32F8C">
              <w:rPr>
                <w:spacing w:val="2"/>
                <w:sz w:val="24"/>
                <w:szCs w:val="24"/>
              </w:rPr>
              <w:t>12 335</w:t>
            </w:r>
          </w:p>
        </w:tc>
      </w:tr>
      <w:tr w:rsidR="00F71BCE" w:rsidRPr="00A32F8C" w14:paraId="227DCEF8" w14:textId="77777777" w:rsidTr="007B48C9">
        <w:trPr>
          <w:cantSplit/>
          <w:trHeight w:val="20"/>
        </w:trPr>
        <w:tc>
          <w:tcPr>
            <w:tcW w:w="2722" w:type="pct"/>
            <w:tcBorders>
              <w:top w:val="single" w:sz="4" w:space="0" w:color="auto"/>
              <w:left w:val="single" w:sz="6" w:space="0" w:color="000000"/>
              <w:bottom w:val="single" w:sz="4" w:space="0" w:color="auto"/>
              <w:right w:val="single" w:sz="6" w:space="0" w:color="000000"/>
            </w:tcBorders>
            <w:hideMark/>
          </w:tcPr>
          <w:p w14:paraId="224969A2" w14:textId="77777777" w:rsidR="00F71BCE" w:rsidRPr="00A32F8C" w:rsidRDefault="00F71BCE" w:rsidP="00FA6442">
            <w:pPr>
              <w:spacing w:line="240" w:lineRule="atLeast"/>
              <w:jc w:val="both"/>
              <w:rPr>
                <w:spacing w:val="2"/>
                <w:sz w:val="24"/>
                <w:szCs w:val="24"/>
              </w:rPr>
            </w:pPr>
            <w:r w:rsidRPr="00A32F8C">
              <w:rPr>
                <w:spacing w:val="2"/>
                <w:sz w:val="24"/>
                <w:szCs w:val="24"/>
              </w:rPr>
              <w:t>Руководитель (заведующий, начальник, директор, управляющий) структурног</w:t>
            </w:r>
            <w:proofErr w:type="gramStart"/>
            <w:r w:rsidRPr="00A32F8C">
              <w:rPr>
                <w:spacing w:val="2"/>
                <w:sz w:val="24"/>
                <w:szCs w:val="24"/>
              </w:rPr>
              <w:t>о(</w:t>
            </w:r>
            <w:proofErr w:type="spellStart"/>
            <w:proofErr w:type="gramEnd"/>
            <w:r w:rsidRPr="00A32F8C">
              <w:rPr>
                <w:spacing w:val="2"/>
                <w:sz w:val="24"/>
                <w:szCs w:val="24"/>
              </w:rPr>
              <w:t>ым</w:t>
            </w:r>
            <w:proofErr w:type="spellEnd"/>
            <w:r w:rsidRPr="00A32F8C">
              <w:rPr>
                <w:spacing w:val="2"/>
                <w:sz w:val="24"/>
                <w:szCs w:val="24"/>
              </w:rPr>
              <w:t>) подразделения(ем):</w:t>
            </w:r>
          </w:p>
          <w:p w14:paraId="75662398" w14:textId="77777777" w:rsidR="00F71BCE" w:rsidRPr="00A32F8C" w:rsidRDefault="00F71BCE" w:rsidP="00FA6442">
            <w:pPr>
              <w:spacing w:line="240" w:lineRule="atLeast"/>
              <w:contextualSpacing/>
              <w:jc w:val="both"/>
              <w:rPr>
                <w:spacing w:val="2"/>
                <w:sz w:val="24"/>
                <w:szCs w:val="24"/>
              </w:rPr>
            </w:pPr>
            <w:r w:rsidRPr="00A32F8C">
              <w:rPr>
                <w:spacing w:val="2"/>
                <w:sz w:val="24"/>
                <w:szCs w:val="24"/>
              </w:rPr>
              <w:t>высшая квалификационная категория</w:t>
            </w:r>
          </w:p>
          <w:p w14:paraId="6A7083D0" w14:textId="77777777" w:rsidR="00F71BCE" w:rsidRPr="00A32F8C" w:rsidRDefault="00F71BCE" w:rsidP="00FA6442">
            <w:pPr>
              <w:spacing w:line="240" w:lineRule="atLeast"/>
              <w:jc w:val="both"/>
              <w:rPr>
                <w:spacing w:val="2"/>
                <w:sz w:val="24"/>
                <w:szCs w:val="24"/>
              </w:rPr>
            </w:pPr>
            <w:r w:rsidRPr="00A32F8C">
              <w:rPr>
                <w:spacing w:val="2"/>
                <w:sz w:val="24"/>
                <w:szCs w:val="24"/>
              </w:rPr>
              <w:t>первая квалификационная категория</w:t>
            </w:r>
          </w:p>
        </w:tc>
        <w:tc>
          <w:tcPr>
            <w:tcW w:w="2278" w:type="pct"/>
            <w:tcBorders>
              <w:top w:val="single" w:sz="4" w:space="0" w:color="auto"/>
              <w:left w:val="single" w:sz="6" w:space="0" w:color="000000"/>
              <w:bottom w:val="single" w:sz="4" w:space="0" w:color="auto"/>
              <w:right w:val="single" w:sz="6" w:space="0" w:color="000000"/>
            </w:tcBorders>
          </w:tcPr>
          <w:p w14:paraId="67E233AB" w14:textId="77777777" w:rsidR="00F71BCE" w:rsidRPr="00A32F8C" w:rsidRDefault="00F71BCE" w:rsidP="00FA6442">
            <w:pPr>
              <w:widowControl w:val="0"/>
              <w:autoSpaceDE w:val="0"/>
              <w:autoSpaceDN w:val="0"/>
              <w:adjustRightInd w:val="0"/>
              <w:spacing w:line="240" w:lineRule="atLeast"/>
              <w:jc w:val="both"/>
              <w:rPr>
                <w:spacing w:val="2"/>
                <w:sz w:val="24"/>
                <w:szCs w:val="24"/>
              </w:rPr>
            </w:pPr>
          </w:p>
          <w:p w14:paraId="6BE50C59" w14:textId="5CA4E349" w:rsidR="00F71BCE" w:rsidRDefault="00F71BCE" w:rsidP="00FA6442">
            <w:pPr>
              <w:widowControl w:val="0"/>
              <w:autoSpaceDE w:val="0"/>
              <w:autoSpaceDN w:val="0"/>
              <w:adjustRightInd w:val="0"/>
              <w:spacing w:line="240" w:lineRule="atLeast"/>
              <w:jc w:val="both"/>
              <w:rPr>
                <w:spacing w:val="2"/>
                <w:sz w:val="24"/>
                <w:szCs w:val="24"/>
              </w:rPr>
            </w:pPr>
          </w:p>
          <w:p w14:paraId="3CB04B53" w14:textId="77777777" w:rsidR="008769E3" w:rsidRPr="00A32F8C" w:rsidRDefault="008769E3" w:rsidP="00FA6442">
            <w:pPr>
              <w:widowControl w:val="0"/>
              <w:autoSpaceDE w:val="0"/>
              <w:autoSpaceDN w:val="0"/>
              <w:adjustRightInd w:val="0"/>
              <w:spacing w:line="240" w:lineRule="atLeast"/>
              <w:jc w:val="both"/>
              <w:rPr>
                <w:spacing w:val="2"/>
                <w:sz w:val="24"/>
                <w:szCs w:val="24"/>
              </w:rPr>
            </w:pPr>
          </w:p>
          <w:p w14:paraId="4D179B62" w14:textId="77777777" w:rsidR="00F71BCE" w:rsidRPr="00A32F8C" w:rsidRDefault="00F71BCE" w:rsidP="00FA6442">
            <w:pPr>
              <w:widowControl w:val="0"/>
              <w:autoSpaceDE w:val="0"/>
              <w:autoSpaceDN w:val="0"/>
              <w:adjustRightInd w:val="0"/>
              <w:spacing w:line="240" w:lineRule="atLeast"/>
              <w:jc w:val="both"/>
              <w:rPr>
                <w:spacing w:val="2"/>
                <w:sz w:val="24"/>
                <w:szCs w:val="24"/>
              </w:rPr>
            </w:pPr>
            <w:r w:rsidRPr="00A32F8C">
              <w:rPr>
                <w:spacing w:val="2"/>
                <w:sz w:val="24"/>
                <w:szCs w:val="24"/>
              </w:rPr>
              <w:t>13 980</w:t>
            </w:r>
          </w:p>
          <w:p w14:paraId="1DB0CB8E" w14:textId="77777777" w:rsidR="00F71BCE" w:rsidRPr="00A32F8C" w:rsidRDefault="00F71BCE" w:rsidP="00FA6442">
            <w:pPr>
              <w:spacing w:line="240" w:lineRule="atLeast"/>
              <w:jc w:val="both"/>
              <w:rPr>
                <w:spacing w:val="2"/>
                <w:sz w:val="24"/>
                <w:szCs w:val="24"/>
              </w:rPr>
            </w:pPr>
            <w:r w:rsidRPr="00A32F8C">
              <w:rPr>
                <w:spacing w:val="2"/>
                <w:sz w:val="24"/>
                <w:szCs w:val="24"/>
              </w:rPr>
              <w:t>11 475</w:t>
            </w:r>
          </w:p>
        </w:tc>
      </w:tr>
    </w:tbl>
    <w:p w14:paraId="4E4D8914" w14:textId="77777777" w:rsidR="00E07658" w:rsidRDefault="00E07658" w:rsidP="00FA6442">
      <w:pPr>
        <w:spacing w:line="240" w:lineRule="atLeast"/>
        <w:jc w:val="center"/>
        <w:rPr>
          <w:spacing w:val="2"/>
          <w:sz w:val="24"/>
          <w:szCs w:val="24"/>
        </w:rPr>
      </w:pPr>
    </w:p>
    <w:p w14:paraId="0D96DAEF" w14:textId="7A489A1F" w:rsidR="00F71BCE" w:rsidRPr="00A32F8C" w:rsidRDefault="00F71BCE" w:rsidP="00FA6442">
      <w:pPr>
        <w:spacing w:line="240" w:lineRule="atLeast"/>
        <w:jc w:val="center"/>
        <w:rPr>
          <w:spacing w:val="2"/>
          <w:sz w:val="24"/>
          <w:szCs w:val="24"/>
        </w:rPr>
      </w:pPr>
      <w:r w:rsidRPr="00A32F8C">
        <w:rPr>
          <w:spacing w:val="2"/>
          <w:sz w:val="24"/>
          <w:szCs w:val="24"/>
        </w:rPr>
        <w:t>Таблица 2</w:t>
      </w:r>
    </w:p>
    <w:p w14:paraId="6F59C67B" w14:textId="6B6CD4D5" w:rsidR="00F71BCE" w:rsidRPr="00A32F8C" w:rsidRDefault="00F71BCE" w:rsidP="00FA6442">
      <w:pPr>
        <w:spacing w:line="240" w:lineRule="atLeast"/>
        <w:jc w:val="center"/>
        <w:rPr>
          <w:spacing w:val="2"/>
          <w:sz w:val="24"/>
          <w:szCs w:val="24"/>
        </w:rPr>
      </w:pPr>
      <w:r w:rsidRPr="00A32F8C">
        <w:rPr>
          <w:spacing w:val="2"/>
          <w:sz w:val="24"/>
          <w:szCs w:val="24"/>
        </w:rPr>
        <w:t>Должностные оклады педагогических работников муниципальных</w:t>
      </w:r>
    </w:p>
    <w:p w14:paraId="62205DB5" w14:textId="7DBDED61" w:rsidR="00F71BCE" w:rsidRPr="00A32F8C" w:rsidRDefault="00F71BCE" w:rsidP="00FA6442">
      <w:pPr>
        <w:spacing w:line="240" w:lineRule="atLeast"/>
        <w:jc w:val="center"/>
        <w:rPr>
          <w:spacing w:val="2"/>
          <w:sz w:val="24"/>
          <w:szCs w:val="24"/>
        </w:rPr>
      </w:pPr>
      <w:r w:rsidRPr="00A32F8C">
        <w:rPr>
          <w:spacing w:val="2"/>
          <w:sz w:val="24"/>
          <w:szCs w:val="24"/>
        </w:rPr>
        <w:t>образовательных учреждений сферы культуры</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167"/>
        <w:gridCol w:w="1049"/>
        <w:gridCol w:w="1038"/>
        <w:gridCol w:w="1463"/>
      </w:tblGrid>
      <w:tr w:rsidR="00F71BCE" w:rsidRPr="00A32F8C" w14:paraId="67815A7C" w14:textId="77777777" w:rsidTr="007B48C9">
        <w:tc>
          <w:tcPr>
            <w:tcW w:w="251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F3A5EA5"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     Наименование должности </w:t>
            </w:r>
          </w:p>
        </w:tc>
        <w:tc>
          <w:tcPr>
            <w:tcW w:w="248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4DAA0C"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Размер должностного оклада в зависимости от квалификационной категории (руб.)</w:t>
            </w:r>
          </w:p>
        </w:tc>
      </w:tr>
      <w:tr w:rsidR="00F71BCE" w:rsidRPr="00A32F8C" w14:paraId="36C948F6" w14:textId="77777777" w:rsidTr="007B48C9">
        <w:trPr>
          <w:trHeight w:val="435"/>
        </w:trPr>
        <w:tc>
          <w:tcPr>
            <w:tcW w:w="25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7935DD" w14:textId="77777777" w:rsidR="00F71BCE" w:rsidRPr="00A32F8C" w:rsidRDefault="00F71BCE" w:rsidP="00FA6442">
            <w:pPr>
              <w:spacing w:line="240" w:lineRule="atLeast"/>
              <w:jc w:val="both"/>
              <w:rPr>
                <w:rFonts w:eastAsia="Calibri"/>
                <w:spacing w:val="2"/>
                <w:sz w:val="24"/>
                <w:szCs w:val="24"/>
              </w:rPr>
            </w:pP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0D1451EE"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высшая </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14:paraId="5F97C77D"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первая </w:t>
            </w: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5CCCF0CF"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вторая</w:t>
            </w:r>
          </w:p>
        </w:tc>
        <w:tc>
          <w:tcPr>
            <w:tcW w:w="770" w:type="pct"/>
            <w:tcBorders>
              <w:top w:val="single" w:sz="4" w:space="0" w:color="auto"/>
              <w:left w:val="single" w:sz="4" w:space="0" w:color="auto"/>
              <w:bottom w:val="single" w:sz="4" w:space="0" w:color="auto"/>
              <w:right w:val="single" w:sz="4" w:space="0" w:color="auto"/>
            </w:tcBorders>
            <w:shd w:val="clear" w:color="auto" w:fill="auto"/>
            <w:hideMark/>
          </w:tcPr>
          <w:p w14:paraId="3D3F0C57"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без категории</w:t>
            </w:r>
          </w:p>
        </w:tc>
      </w:tr>
      <w:tr w:rsidR="00F71BCE" w:rsidRPr="00A32F8C" w14:paraId="668C2E11" w14:textId="77777777" w:rsidTr="007B48C9">
        <w:trPr>
          <w:trHeight w:val="262"/>
        </w:trPr>
        <w:tc>
          <w:tcPr>
            <w:tcW w:w="2518" w:type="pct"/>
            <w:tcBorders>
              <w:top w:val="single" w:sz="4" w:space="0" w:color="auto"/>
              <w:left w:val="single" w:sz="4" w:space="0" w:color="auto"/>
              <w:bottom w:val="single" w:sz="4" w:space="0" w:color="auto"/>
              <w:right w:val="single" w:sz="4" w:space="0" w:color="auto"/>
            </w:tcBorders>
            <w:shd w:val="clear" w:color="auto" w:fill="auto"/>
            <w:hideMark/>
          </w:tcPr>
          <w:p w14:paraId="6300D9A9"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1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32AB0F7F"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2 </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14:paraId="677E5293"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3 </w:t>
            </w: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7432D0A1"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4 </w:t>
            </w:r>
          </w:p>
        </w:tc>
        <w:tc>
          <w:tcPr>
            <w:tcW w:w="770" w:type="pct"/>
            <w:tcBorders>
              <w:top w:val="single" w:sz="4" w:space="0" w:color="auto"/>
              <w:left w:val="single" w:sz="4" w:space="0" w:color="auto"/>
              <w:bottom w:val="single" w:sz="4" w:space="0" w:color="auto"/>
              <w:right w:val="single" w:sz="4" w:space="0" w:color="auto"/>
            </w:tcBorders>
            <w:shd w:val="clear" w:color="auto" w:fill="auto"/>
            <w:hideMark/>
          </w:tcPr>
          <w:p w14:paraId="5C7A9AA9"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5</w:t>
            </w:r>
          </w:p>
        </w:tc>
      </w:tr>
      <w:tr w:rsidR="00F71BCE" w:rsidRPr="00A32F8C" w14:paraId="11224556" w14:textId="77777777" w:rsidTr="007B48C9">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D038DD"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1. Специалисты </w:t>
            </w:r>
          </w:p>
        </w:tc>
      </w:tr>
      <w:tr w:rsidR="00F71BCE" w:rsidRPr="00A32F8C" w14:paraId="0FCD7F3A" w14:textId="77777777" w:rsidTr="007B48C9">
        <w:trPr>
          <w:trHeight w:val="634"/>
        </w:trPr>
        <w:tc>
          <w:tcPr>
            <w:tcW w:w="2518" w:type="pct"/>
            <w:tcBorders>
              <w:top w:val="single" w:sz="4" w:space="0" w:color="auto"/>
              <w:left w:val="single" w:sz="4" w:space="0" w:color="auto"/>
              <w:bottom w:val="single" w:sz="4" w:space="0" w:color="auto"/>
              <w:right w:val="single" w:sz="4" w:space="0" w:color="auto"/>
            </w:tcBorders>
            <w:shd w:val="clear" w:color="auto" w:fill="auto"/>
            <w:hideMark/>
          </w:tcPr>
          <w:p w14:paraId="6ACABFEB"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Учитель, преподаватель, концертмейстер, социальный педагог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bottom"/>
          </w:tcPr>
          <w:p w14:paraId="7F3185BD" w14:textId="2BED044B"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15 145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14:paraId="29E4AF1A" w14:textId="0EEED28B"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14 080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451E53A2" w14:textId="3EBD600D"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13 040</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377B49DD" w14:textId="5C42E362"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12 600</w:t>
            </w:r>
          </w:p>
        </w:tc>
      </w:tr>
      <w:tr w:rsidR="00F71BCE" w:rsidRPr="00A32F8C" w14:paraId="1234EA24" w14:textId="77777777" w:rsidTr="007B48C9">
        <w:trPr>
          <w:trHeight w:val="1171"/>
        </w:trPr>
        <w:tc>
          <w:tcPr>
            <w:tcW w:w="2518" w:type="pct"/>
            <w:tcBorders>
              <w:top w:val="single" w:sz="4" w:space="0" w:color="auto"/>
              <w:left w:val="single" w:sz="4" w:space="0" w:color="auto"/>
              <w:bottom w:val="single" w:sz="4" w:space="0" w:color="auto"/>
              <w:right w:val="single" w:sz="4" w:space="0" w:color="auto"/>
            </w:tcBorders>
            <w:shd w:val="clear" w:color="auto" w:fill="auto"/>
            <w:hideMark/>
          </w:tcPr>
          <w:p w14:paraId="599682AD"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Преподаватель-организатор основ безопасности жизнедеятельности, руководитель физического воспитания, мастер производственного обучения, педагог-психолог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bottom"/>
          </w:tcPr>
          <w:p w14:paraId="7D6B9D02" w14:textId="11B84DC2"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15 145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14:paraId="1A703481" w14:textId="75182FEB"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14 080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bottom"/>
          </w:tcPr>
          <w:p w14:paraId="0EEA0FC6" w14:textId="290E02B4"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13 040</w:t>
            </w:r>
          </w:p>
        </w:tc>
        <w:tc>
          <w:tcPr>
            <w:tcW w:w="770" w:type="pct"/>
            <w:tcBorders>
              <w:top w:val="single" w:sz="4" w:space="0" w:color="auto"/>
              <w:left w:val="single" w:sz="4" w:space="0" w:color="auto"/>
              <w:bottom w:val="single" w:sz="4" w:space="0" w:color="auto"/>
              <w:right w:val="single" w:sz="4" w:space="0" w:color="auto"/>
            </w:tcBorders>
            <w:shd w:val="clear" w:color="auto" w:fill="auto"/>
            <w:vAlign w:val="bottom"/>
          </w:tcPr>
          <w:p w14:paraId="6D13230F" w14:textId="10057225"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12 080</w:t>
            </w:r>
          </w:p>
        </w:tc>
      </w:tr>
      <w:tr w:rsidR="00F71BCE" w:rsidRPr="00A32F8C" w14:paraId="62BE8AB6" w14:textId="77777777" w:rsidTr="007B48C9">
        <w:trPr>
          <w:trHeight w:val="627"/>
        </w:trPr>
        <w:tc>
          <w:tcPr>
            <w:tcW w:w="2518" w:type="pct"/>
            <w:tcBorders>
              <w:top w:val="single" w:sz="4" w:space="0" w:color="auto"/>
              <w:left w:val="single" w:sz="4" w:space="0" w:color="auto"/>
              <w:bottom w:val="single" w:sz="4" w:space="0" w:color="auto"/>
              <w:right w:val="single" w:sz="4" w:space="0" w:color="auto"/>
            </w:tcBorders>
            <w:shd w:val="clear" w:color="auto" w:fill="auto"/>
            <w:hideMark/>
          </w:tcPr>
          <w:p w14:paraId="13072BF1"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Методист, инструктор-методист (включая </w:t>
            </w:r>
            <w:proofErr w:type="gramStart"/>
            <w:r w:rsidRPr="00A32F8C">
              <w:rPr>
                <w:rFonts w:eastAsia="Calibri"/>
                <w:spacing w:val="2"/>
                <w:sz w:val="24"/>
                <w:szCs w:val="24"/>
              </w:rPr>
              <w:t>старшего</w:t>
            </w:r>
            <w:proofErr w:type="gramEnd"/>
            <w:r w:rsidRPr="00A32F8C">
              <w:rPr>
                <w:rFonts w:eastAsia="Calibri"/>
                <w:spacing w:val="2"/>
                <w:sz w:val="24"/>
                <w:szCs w:val="24"/>
              </w:rPr>
              <w:t>)</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AC53301" w14:textId="217AD074"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19 680</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F534C3B" w14:textId="674E753C"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18 305</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BAC2419" w14:textId="77F2D286"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16 955</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42055C9B" w14:textId="5196C87A"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14 485</w:t>
            </w:r>
          </w:p>
        </w:tc>
      </w:tr>
      <w:tr w:rsidR="00F71BCE" w:rsidRPr="00A32F8C" w14:paraId="3EB841BC" w14:textId="77777777" w:rsidTr="007B48C9">
        <w:trPr>
          <w:trHeight w:val="295"/>
        </w:trPr>
        <w:tc>
          <w:tcPr>
            <w:tcW w:w="2518" w:type="pct"/>
            <w:tcBorders>
              <w:top w:val="single" w:sz="4" w:space="0" w:color="auto"/>
              <w:left w:val="single" w:sz="4" w:space="0" w:color="auto"/>
              <w:bottom w:val="single" w:sz="4" w:space="0" w:color="auto"/>
              <w:right w:val="single" w:sz="4" w:space="0" w:color="auto"/>
            </w:tcBorders>
            <w:shd w:val="clear" w:color="auto" w:fill="auto"/>
            <w:hideMark/>
          </w:tcPr>
          <w:p w14:paraId="42DC513E"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Музыкальный руководитель </w:t>
            </w:r>
          </w:p>
        </w:tc>
        <w:tc>
          <w:tcPr>
            <w:tcW w:w="614" w:type="pct"/>
            <w:tcBorders>
              <w:top w:val="single" w:sz="4" w:space="0" w:color="auto"/>
              <w:left w:val="single" w:sz="4" w:space="0" w:color="auto"/>
              <w:bottom w:val="single" w:sz="4" w:space="0" w:color="auto"/>
              <w:right w:val="single" w:sz="4" w:space="0" w:color="auto"/>
            </w:tcBorders>
            <w:shd w:val="clear" w:color="auto" w:fill="auto"/>
            <w:hideMark/>
          </w:tcPr>
          <w:p w14:paraId="19258B4C" w14:textId="10ED2751"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14 080</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14:paraId="505D98EF" w14:textId="0C278C6D"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13 040</w:t>
            </w: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14:paraId="31C0D6C0" w14:textId="4567B430"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12 080</w:t>
            </w:r>
          </w:p>
        </w:tc>
        <w:tc>
          <w:tcPr>
            <w:tcW w:w="770" w:type="pct"/>
            <w:tcBorders>
              <w:top w:val="single" w:sz="4" w:space="0" w:color="auto"/>
              <w:left w:val="single" w:sz="4" w:space="0" w:color="auto"/>
              <w:bottom w:val="single" w:sz="4" w:space="0" w:color="auto"/>
              <w:right w:val="single" w:sz="4" w:space="0" w:color="auto"/>
            </w:tcBorders>
            <w:shd w:val="clear" w:color="auto" w:fill="auto"/>
            <w:hideMark/>
          </w:tcPr>
          <w:p w14:paraId="4DFB59FE" w14:textId="382A1004"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8 325</w:t>
            </w:r>
          </w:p>
        </w:tc>
      </w:tr>
      <w:tr w:rsidR="00F71BCE" w:rsidRPr="00A32F8C" w14:paraId="5B4E27A5" w14:textId="77777777" w:rsidTr="007B48C9">
        <w:trPr>
          <w:trHeight w:val="877"/>
        </w:trPr>
        <w:tc>
          <w:tcPr>
            <w:tcW w:w="2518" w:type="pct"/>
            <w:tcBorders>
              <w:top w:val="single" w:sz="4" w:space="0" w:color="auto"/>
              <w:left w:val="single" w:sz="4" w:space="0" w:color="auto"/>
              <w:right w:val="single" w:sz="4" w:space="0" w:color="auto"/>
            </w:tcBorders>
            <w:shd w:val="clear" w:color="auto" w:fill="auto"/>
            <w:hideMark/>
          </w:tcPr>
          <w:p w14:paraId="5659FDD1" w14:textId="7BD3156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Педагог дополнительного образования (включая старшего), педагог-организатор</w:t>
            </w:r>
          </w:p>
        </w:tc>
        <w:tc>
          <w:tcPr>
            <w:tcW w:w="614" w:type="pct"/>
            <w:tcBorders>
              <w:top w:val="single" w:sz="4" w:space="0" w:color="auto"/>
              <w:left w:val="single" w:sz="4" w:space="0" w:color="auto"/>
              <w:right w:val="single" w:sz="4" w:space="0" w:color="auto"/>
            </w:tcBorders>
            <w:shd w:val="clear" w:color="auto" w:fill="auto"/>
          </w:tcPr>
          <w:p w14:paraId="0841F24B" w14:textId="60E78A6B"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15 145</w:t>
            </w:r>
          </w:p>
        </w:tc>
        <w:tc>
          <w:tcPr>
            <w:tcW w:w="552" w:type="pct"/>
            <w:tcBorders>
              <w:top w:val="single" w:sz="4" w:space="0" w:color="auto"/>
              <w:left w:val="single" w:sz="4" w:space="0" w:color="auto"/>
              <w:right w:val="single" w:sz="4" w:space="0" w:color="auto"/>
            </w:tcBorders>
            <w:shd w:val="clear" w:color="auto" w:fill="auto"/>
          </w:tcPr>
          <w:p w14:paraId="3900077C" w14:textId="0F63B4E9"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14 080</w:t>
            </w:r>
          </w:p>
        </w:tc>
        <w:tc>
          <w:tcPr>
            <w:tcW w:w="546" w:type="pct"/>
            <w:tcBorders>
              <w:top w:val="single" w:sz="4" w:space="0" w:color="auto"/>
              <w:left w:val="single" w:sz="4" w:space="0" w:color="auto"/>
              <w:right w:val="single" w:sz="4" w:space="0" w:color="auto"/>
            </w:tcBorders>
            <w:shd w:val="clear" w:color="auto" w:fill="auto"/>
          </w:tcPr>
          <w:p w14:paraId="1DF35897" w14:textId="19FC93A5"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13 040</w:t>
            </w:r>
          </w:p>
        </w:tc>
        <w:tc>
          <w:tcPr>
            <w:tcW w:w="770" w:type="pct"/>
            <w:tcBorders>
              <w:top w:val="single" w:sz="4" w:space="0" w:color="auto"/>
              <w:left w:val="single" w:sz="4" w:space="0" w:color="auto"/>
              <w:right w:val="single" w:sz="4" w:space="0" w:color="auto"/>
            </w:tcBorders>
            <w:shd w:val="clear" w:color="auto" w:fill="auto"/>
          </w:tcPr>
          <w:p w14:paraId="0A5ADFF3" w14:textId="6B38C464" w:rsidR="00F71BCE" w:rsidRPr="00A32F8C" w:rsidRDefault="00E07658" w:rsidP="00FA6442">
            <w:pPr>
              <w:spacing w:line="240" w:lineRule="atLeast"/>
              <w:jc w:val="both"/>
              <w:rPr>
                <w:rFonts w:eastAsia="Calibri"/>
                <w:spacing w:val="2"/>
                <w:sz w:val="24"/>
                <w:szCs w:val="24"/>
              </w:rPr>
            </w:pPr>
            <w:r>
              <w:rPr>
                <w:rFonts w:eastAsia="Calibri"/>
                <w:spacing w:val="2"/>
                <w:sz w:val="24"/>
                <w:szCs w:val="24"/>
              </w:rPr>
              <w:t>8 325</w:t>
            </w:r>
          </w:p>
        </w:tc>
      </w:tr>
      <w:tr w:rsidR="00F71BCE" w:rsidRPr="00A32F8C" w14:paraId="494BCB34" w14:textId="77777777" w:rsidTr="007B48C9">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696912A"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lastRenderedPageBreak/>
              <w:t xml:space="preserve">2. Учебно-вспомогательный персонал </w:t>
            </w:r>
          </w:p>
        </w:tc>
      </w:tr>
      <w:tr w:rsidR="00F71BCE" w:rsidRPr="00A32F8C" w14:paraId="27FA0B83" w14:textId="77777777" w:rsidTr="007B48C9">
        <w:tc>
          <w:tcPr>
            <w:tcW w:w="2518" w:type="pct"/>
            <w:tcBorders>
              <w:top w:val="single" w:sz="4" w:space="0" w:color="auto"/>
              <w:left w:val="single" w:sz="4" w:space="0" w:color="auto"/>
              <w:bottom w:val="single" w:sz="4" w:space="0" w:color="auto"/>
              <w:right w:val="single" w:sz="4" w:space="0" w:color="auto"/>
            </w:tcBorders>
            <w:shd w:val="clear" w:color="auto" w:fill="auto"/>
          </w:tcPr>
          <w:p w14:paraId="7BBF66A6"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1</w:t>
            </w:r>
          </w:p>
        </w:tc>
        <w:tc>
          <w:tcPr>
            <w:tcW w:w="2482" w:type="pct"/>
            <w:gridSpan w:val="4"/>
            <w:tcBorders>
              <w:top w:val="single" w:sz="4" w:space="0" w:color="auto"/>
              <w:left w:val="single" w:sz="4" w:space="0" w:color="auto"/>
              <w:bottom w:val="single" w:sz="4" w:space="0" w:color="auto"/>
              <w:right w:val="single" w:sz="4" w:space="0" w:color="auto"/>
            </w:tcBorders>
            <w:shd w:val="clear" w:color="auto" w:fill="auto"/>
          </w:tcPr>
          <w:p w14:paraId="78D1E98F"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2</w:t>
            </w:r>
          </w:p>
        </w:tc>
      </w:tr>
      <w:tr w:rsidR="00F71BCE" w:rsidRPr="00A32F8C" w14:paraId="24B586EF" w14:textId="77777777" w:rsidTr="007B48C9">
        <w:trPr>
          <w:trHeight w:val="1206"/>
        </w:trPr>
        <w:tc>
          <w:tcPr>
            <w:tcW w:w="2518" w:type="pct"/>
            <w:tcBorders>
              <w:top w:val="single" w:sz="4" w:space="0" w:color="auto"/>
              <w:left w:val="single" w:sz="4" w:space="0" w:color="auto"/>
              <w:right w:val="single" w:sz="4" w:space="0" w:color="auto"/>
            </w:tcBorders>
            <w:shd w:val="clear" w:color="auto" w:fill="auto"/>
            <w:hideMark/>
          </w:tcPr>
          <w:p w14:paraId="3E985E1B"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Механик:</w:t>
            </w:r>
          </w:p>
          <w:p w14:paraId="765F1084"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первой категории</w:t>
            </w:r>
          </w:p>
          <w:p w14:paraId="38098892"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второй категории</w:t>
            </w:r>
          </w:p>
          <w:p w14:paraId="60C9232D" w14:textId="77777777" w:rsidR="00F71BCE" w:rsidRPr="00A32F8C" w:rsidRDefault="00F71BCE" w:rsidP="00FA6442">
            <w:pPr>
              <w:widowControl w:val="0"/>
              <w:autoSpaceDE w:val="0"/>
              <w:autoSpaceDN w:val="0"/>
              <w:adjustRightInd w:val="0"/>
              <w:spacing w:line="240" w:lineRule="atLeast"/>
              <w:jc w:val="both"/>
              <w:rPr>
                <w:rFonts w:eastAsia="Calibri"/>
                <w:spacing w:val="2"/>
                <w:sz w:val="24"/>
                <w:szCs w:val="24"/>
              </w:rPr>
            </w:pPr>
            <w:r w:rsidRPr="00A32F8C">
              <w:rPr>
                <w:rFonts w:eastAsia="Calibri"/>
                <w:spacing w:val="2"/>
                <w:sz w:val="24"/>
                <w:szCs w:val="24"/>
              </w:rPr>
              <w:t>без категории</w:t>
            </w:r>
          </w:p>
        </w:tc>
        <w:tc>
          <w:tcPr>
            <w:tcW w:w="2482" w:type="pct"/>
            <w:gridSpan w:val="4"/>
            <w:tcBorders>
              <w:top w:val="single" w:sz="4" w:space="0" w:color="auto"/>
              <w:left w:val="single" w:sz="4" w:space="0" w:color="auto"/>
              <w:right w:val="single" w:sz="4" w:space="0" w:color="auto"/>
            </w:tcBorders>
            <w:shd w:val="clear" w:color="auto" w:fill="auto"/>
          </w:tcPr>
          <w:p w14:paraId="1F5762E5" w14:textId="77777777" w:rsidR="00F71BCE" w:rsidRPr="00A32F8C" w:rsidRDefault="00F71BCE" w:rsidP="00FA6442">
            <w:pPr>
              <w:spacing w:line="240" w:lineRule="atLeast"/>
              <w:jc w:val="both"/>
              <w:rPr>
                <w:rFonts w:eastAsia="Calibri"/>
                <w:spacing w:val="2"/>
                <w:sz w:val="24"/>
                <w:szCs w:val="24"/>
              </w:rPr>
            </w:pPr>
          </w:p>
          <w:p w14:paraId="7679B418"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8 975</w:t>
            </w:r>
          </w:p>
          <w:p w14:paraId="35FEF2CF"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8 185</w:t>
            </w:r>
          </w:p>
          <w:p w14:paraId="10B5ACDE" w14:textId="77777777" w:rsidR="00F71BCE" w:rsidRPr="00A32F8C" w:rsidRDefault="00F71BCE" w:rsidP="00FA6442">
            <w:pPr>
              <w:widowControl w:val="0"/>
              <w:autoSpaceDE w:val="0"/>
              <w:autoSpaceDN w:val="0"/>
              <w:adjustRightInd w:val="0"/>
              <w:spacing w:line="240" w:lineRule="atLeast"/>
              <w:jc w:val="both"/>
              <w:rPr>
                <w:rFonts w:eastAsia="Calibri"/>
                <w:spacing w:val="2"/>
                <w:sz w:val="24"/>
                <w:szCs w:val="24"/>
              </w:rPr>
            </w:pPr>
            <w:r w:rsidRPr="00A32F8C">
              <w:rPr>
                <w:rFonts w:eastAsia="Calibri"/>
                <w:spacing w:val="2"/>
                <w:sz w:val="24"/>
                <w:szCs w:val="24"/>
              </w:rPr>
              <w:t>6 780</w:t>
            </w:r>
          </w:p>
        </w:tc>
      </w:tr>
      <w:tr w:rsidR="00F71BCE" w:rsidRPr="00A32F8C" w14:paraId="2DE42672" w14:textId="77777777" w:rsidTr="007B48C9">
        <w:tc>
          <w:tcPr>
            <w:tcW w:w="2518" w:type="pct"/>
            <w:tcBorders>
              <w:top w:val="single" w:sz="4" w:space="0" w:color="auto"/>
              <w:left w:val="single" w:sz="4" w:space="0" w:color="auto"/>
              <w:bottom w:val="single" w:sz="4" w:space="0" w:color="auto"/>
              <w:right w:val="single" w:sz="4" w:space="0" w:color="auto"/>
            </w:tcBorders>
            <w:shd w:val="clear" w:color="auto" w:fill="auto"/>
            <w:hideMark/>
          </w:tcPr>
          <w:p w14:paraId="630640D6"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Секретарь учебной части, диспетчер образовательного учреждения</w:t>
            </w:r>
          </w:p>
        </w:tc>
        <w:tc>
          <w:tcPr>
            <w:tcW w:w="2482" w:type="pct"/>
            <w:gridSpan w:val="4"/>
            <w:tcBorders>
              <w:top w:val="single" w:sz="4" w:space="0" w:color="auto"/>
              <w:left w:val="single" w:sz="4" w:space="0" w:color="auto"/>
              <w:bottom w:val="single" w:sz="4" w:space="0" w:color="auto"/>
              <w:right w:val="single" w:sz="4" w:space="0" w:color="auto"/>
            </w:tcBorders>
            <w:shd w:val="clear" w:color="auto" w:fill="auto"/>
          </w:tcPr>
          <w:p w14:paraId="01F22C8F" w14:textId="77777777" w:rsidR="00F71BCE" w:rsidRPr="00A32F8C" w:rsidRDefault="00F71BCE" w:rsidP="00FA6442">
            <w:pPr>
              <w:spacing w:line="240" w:lineRule="atLeast"/>
              <w:jc w:val="both"/>
              <w:rPr>
                <w:rFonts w:eastAsia="Calibri"/>
                <w:spacing w:val="2"/>
                <w:sz w:val="24"/>
                <w:szCs w:val="24"/>
              </w:rPr>
            </w:pPr>
          </w:p>
          <w:p w14:paraId="42A4231F"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6 175 </w:t>
            </w:r>
          </w:p>
        </w:tc>
      </w:tr>
    </w:tbl>
    <w:p w14:paraId="24A3A727" w14:textId="77777777" w:rsidR="00F71BCE" w:rsidRPr="00A32F8C" w:rsidRDefault="00F71BCE" w:rsidP="00FA6442">
      <w:pPr>
        <w:spacing w:line="240" w:lineRule="atLeast"/>
        <w:jc w:val="both"/>
        <w:rPr>
          <w:spacing w:val="2"/>
          <w:sz w:val="24"/>
          <w:szCs w:val="24"/>
        </w:rPr>
      </w:pPr>
    </w:p>
    <w:p w14:paraId="35503E70" w14:textId="77777777" w:rsidR="00F71BCE" w:rsidRPr="00A32F8C" w:rsidRDefault="00F71BCE" w:rsidP="00FA6442">
      <w:pPr>
        <w:spacing w:line="240" w:lineRule="atLeast"/>
        <w:jc w:val="center"/>
        <w:rPr>
          <w:spacing w:val="2"/>
          <w:sz w:val="24"/>
          <w:szCs w:val="24"/>
        </w:rPr>
      </w:pPr>
      <w:r w:rsidRPr="00A32F8C">
        <w:rPr>
          <w:spacing w:val="2"/>
          <w:sz w:val="24"/>
          <w:szCs w:val="24"/>
        </w:rPr>
        <w:t>Таблица 3</w:t>
      </w:r>
    </w:p>
    <w:p w14:paraId="34DD4A0E" w14:textId="52BA1B4E" w:rsidR="00F71BCE" w:rsidRPr="00A32F8C" w:rsidRDefault="00F71BCE" w:rsidP="00FA6442">
      <w:pPr>
        <w:spacing w:line="240" w:lineRule="atLeast"/>
        <w:jc w:val="center"/>
        <w:rPr>
          <w:spacing w:val="2"/>
          <w:sz w:val="24"/>
          <w:szCs w:val="24"/>
        </w:rPr>
      </w:pPr>
      <w:r w:rsidRPr="00A32F8C">
        <w:rPr>
          <w:spacing w:val="2"/>
          <w:sz w:val="24"/>
          <w:szCs w:val="24"/>
        </w:rPr>
        <w:t>Должностные оклады руководителей, специалистов и служащих сквозных отраслей,</w:t>
      </w:r>
      <w:r w:rsidR="00090B09">
        <w:rPr>
          <w:spacing w:val="2"/>
          <w:sz w:val="24"/>
          <w:szCs w:val="24"/>
        </w:rPr>
        <w:t xml:space="preserve"> </w:t>
      </w:r>
      <w:r w:rsidRPr="00A32F8C">
        <w:rPr>
          <w:spacing w:val="2"/>
          <w:sz w:val="24"/>
          <w:szCs w:val="24"/>
        </w:rPr>
        <w:t>занятых в муниципальных образовательных учреждениях сферы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3157"/>
      </w:tblGrid>
      <w:tr w:rsidR="00F71BCE" w:rsidRPr="00A32F8C" w14:paraId="6D357E6C" w14:textId="77777777" w:rsidTr="007B48C9">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3D44CCC8"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Наименование общеотраслевых должностей</w:t>
            </w:r>
            <w:r w:rsidRPr="00A32F8C">
              <w:rPr>
                <w:rFonts w:eastAsia="Calibri"/>
                <w:spacing w:val="2"/>
                <w:sz w:val="24"/>
                <w:szCs w:val="24"/>
              </w:rPr>
              <w:br/>
              <w:t xml:space="preserve">руководителей, специалистов и служащих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1370E608"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Размер месячного должностного оклада (руб.)</w:t>
            </w:r>
          </w:p>
        </w:tc>
      </w:tr>
      <w:tr w:rsidR="00F71BCE" w:rsidRPr="00A32F8C" w14:paraId="79DD0CAF" w14:textId="77777777" w:rsidTr="007B48C9">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383FD3F2" w14:textId="77777777" w:rsidR="00F71BCE" w:rsidRPr="00A32F8C" w:rsidRDefault="00F71BCE" w:rsidP="00FA6442">
            <w:pPr>
              <w:pStyle w:val="a8"/>
              <w:spacing w:line="240" w:lineRule="atLeast"/>
              <w:ind w:firstLine="0"/>
              <w:jc w:val="both"/>
              <w:rPr>
                <w:rFonts w:eastAsia="Calibri" w:cs="Times New Roman"/>
                <w:spacing w:val="2"/>
                <w:sz w:val="24"/>
                <w:szCs w:val="24"/>
              </w:rPr>
            </w:pPr>
            <w:r w:rsidRPr="00A32F8C">
              <w:rPr>
                <w:rFonts w:eastAsia="Calibri" w:cs="Times New Roman"/>
                <w:spacing w:val="2"/>
                <w:sz w:val="24"/>
                <w:szCs w:val="24"/>
              </w:rPr>
              <w:t>1</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03B2B52C" w14:textId="64D9AC03" w:rsidR="00F71BCE" w:rsidRPr="00090B09" w:rsidRDefault="00F71BCE" w:rsidP="00FA6442">
            <w:pPr>
              <w:pStyle w:val="a8"/>
              <w:numPr>
                <w:ilvl w:val="0"/>
                <w:numId w:val="11"/>
              </w:numPr>
              <w:spacing w:line="240" w:lineRule="atLeast"/>
              <w:jc w:val="both"/>
              <w:rPr>
                <w:rFonts w:eastAsia="Calibri"/>
                <w:spacing w:val="2"/>
                <w:sz w:val="24"/>
                <w:szCs w:val="24"/>
              </w:rPr>
            </w:pPr>
          </w:p>
        </w:tc>
      </w:tr>
      <w:tr w:rsidR="00F71BCE" w:rsidRPr="00A32F8C" w14:paraId="1B73B146" w14:textId="77777777" w:rsidTr="00090B09">
        <w:trPr>
          <w:trHeight w:val="3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03C7C27" w14:textId="28738F72" w:rsidR="00F71BCE" w:rsidRPr="00A32F8C" w:rsidRDefault="00F71BCE" w:rsidP="00FA6442">
            <w:pPr>
              <w:pStyle w:val="a8"/>
              <w:widowControl w:val="0"/>
              <w:numPr>
                <w:ilvl w:val="0"/>
                <w:numId w:val="12"/>
              </w:numPr>
              <w:autoSpaceDE w:val="0"/>
              <w:autoSpaceDN w:val="0"/>
              <w:adjustRightInd w:val="0"/>
              <w:spacing w:line="240" w:lineRule="atLeast"/>
              <w:ind w:left="731" w:hanging="284"/>
              <w:jc w:val="center"/>
              <w:rPr>
                <w:rFonts w:eastAsia="Calibri" w:cs="Times New Roman"/>
                <w:spacing w:val="2"/>
                <w:sz w:val="24"/>
                <w:szCs w:val="24"/>
              </w:rPr>
            </w:pPr>
            <w:r w:rsidRPr="00A32F8C">
              <w:rPr>
                <w:rFonts w:eastAsia="Calibri" w:cs="Times New Roman"/>
                <w:spacing w:val="2"/>
                <w:sz w:val="24"/>
                <w:szCs w:val="24"/>
              </w:rPr>
              <w:t>Руководители</w:t>
            </w:r>
          </w:p>
        </w:tc>
      </w:tr>
      <w:tr w:rsidR="00F71BCE" w:rsidRPr="00A32F8C" w14:paraId="4EDA3F2B" w14:textId="77777777" w:rsidTr="007B48C9">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40647A62"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Директор организации, учреждения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69B7E507"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14 290</w:t>
            </w:r>
          </w:p>
        </w:tc>
      </w:tr>
      <w:tr w:rsidR="00F71BCE" w:rsidRPr="00A32F8C" w14:paraId="77C49C2E" w14:textId="77777777" w:rsidTr="007B48C9">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25B6379A"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Заведующий хозяйством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5A7FE6C3"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6 780</w:t>
            </w:r>
          </w:p>
        </w:tc>
      </w:tr>
      <w:tr w:rsidR="00F71BCE" w:rsidRPr="00A32F8C" w14:paraId="1C194294" w14:textId="77777777" w:rsidTr="007B48C9">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4CA88CA4"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Начальник отдела кадров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79285A33"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10 625</w:t>
            </w:r>
          </w:p>
        </w:tc>
      </w:tr>
      <w:tr w:rsidR="00F71BCE" w:rsidRPr="00A32F8C" w14:paraId="174F2FDB" w14:textId="77777777" w:rsidTr="007B48C9">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1BD88C" w14:textId="4EFBA75A" w:rsidR="00F71BCE" w:rsidRPr="00A32F8C" w:rsidRDefault="00F71BCE" w:rsidP="00FA6442">
            <w:pPr>
              <w:spacing w:line="240" w:lineRule="atLeast"/>
              <w:jc w:val="center"/>
              <w:rPr>
                <w:rFonts w:eastAsia="Calibri"/>
                <w:spacing w:val="2"/>
                <w:sz w:val="24"/>
                <w:szCs w:val="24"/>
              </w:rPr>
            </w:pPr>
            <w:r w:rsidRPr="00A32F8C">
              <w:rPr>
                <w:rFonts w:eastAsia="Calibri"/>
                <w:spacing w:val="2"/>
                <w:sz w:val="24"/>
                <w:szCs w:val="24"/>
              </w:rPr>
              <w:t>2. Специалисты</w:t>
            </w:r>
          </w:p>
        </w:tc>
      </w:tr>
      <w:tr w:rsidR="00F71BCE" w:rsidRPr="00A32F8C" w14:paraId="60F8CBBD" w14:textId="77777777" w:rsidTr="007B48C9">
        <w:trPr>
          <w:trHeight w:val="1494"/>
        </w:trPr>
        <w:tc>
          <w:tcPr>
            <w:tcW w:w="3351" w:type="pct"/>
            <w:tcBorders>
              <w:top w:val="single" w:sz="4" w:space="0" w:color="auto"/>
              <w:left w:val="single" w:sz="4" w:space="0" w:color="auto"/>
              <w:right w:val="single" w:sz="4" w:space="0" w:color="auto"/>
            </w:tcBorders>
            <w:shd w:val="clear" w:color="auto" w:fill="auto"/>
          </w:tcPr>
          <w:p w14:paraId="176D85BE" w14:textId="77777777" w:rsidR="00090B09" w:rsidRDefault="00F71BCE" w:rsidP="00FA6442">
            <w:pPr>
              <w:spacing w:line="240" w:lineRule="atLeast"/>
              <w:jc w:val="both"/>
              <w:rPr>
                <w:rFonts w:eastAsia="Calibri"/>
                <w:spacing w:val="2"/>
                <w:sz w:val="24"/>
                <w:szCs w:val="24"/>
              </w:rPr>
            </w:pPr>
            <w:proofErr w:type="spellStart"/>
            <w:r w:rsidRPr="00A32F8C">
              <w:rPr>
                <w:rFonts w:eastAsia="Calibri"/>
                <w:spacing w:val="2"/>
                <w:sz w:val="24"/>
                <w:szCs w:val="24"/>
              </w:rPr>
              <w:t>Документовед</w:t>
            </w:r>
            <w:proofErr w:type="spellEnd"/>
            <w:r w:rsidRPr="00A32F8C">
              <w:rPr>
                <w:rFonts w:eastAsia="Calibri"/>
                <w:spacing w:val="2"/>
                <w:sz w:val="24"/>
                <w:szCs w:val="24"/>
              </w:rPr>
              <w:t>:</w:t>
            </w:r>
          </w:p>
          <w:p w14:paraId="77AC9AF2" w14:textId="1579D7C1" w:rsidR="00090B09" w:rsidRDefault="00090B09" w:rsidP="00FA6442">
            <w:pPr>
              <w:spacing w:line="240" w:lineRule="atLeast"/>
              <w:jc w:val="both"/>
              <w:rPr>
                <w:rFonts w:eastAsia="Calibri"/>
                <w:spacing w:val="2"/>
                <w:sz w:val="24"/>
                <w:szCs w:val="24"/>
              </w:rPr>
            </w:pPr>
            <w:r w:rsidRPr="00A32F8C">
              <w:rPr>
                <w:rFonts w:eastAsia="Calibri"/>
                <w:spacing w:val="2"/>
                <w:sz w:val="24"/>
                <w:szCs w:val="24"/>
              </w:rPr>
              <w:t>В</w:t>
            </w:r>
            <w:r w:rsidR="00F71BCE" w:rsidRPr="00A32F8C">
              <w:rPr>
                <w:rFonts w:eastAsia="Calibri"/>
                <w:spacing w:val="2"/>
                <w:sz w:val="24"/>
                <w:szCs w:val="24"/>
              </w:rPr>
              <w:t>едущий</w:t>
            </w:r>
          </w:p>
          <w:p w14:paraId="69FBD410"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первой категории</w:t>
            </w:r>
          </w:p>
          <w:p w14:paraId="63233673"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второй категории</w:t>
            </w:r>
          </w:p>
          <w:p w14:paraId="0F5FAC84" w14:textId="30345810"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без категории</w:t>
            </w:r>
          </w:p>
        </w:tc>
        <w:tc>
          <w:tcPr>
            <w:tcW w:w="1649" w:type="pct"/>
            <w:tcBorders>
              <w:top w:val="single" w:sz="4" w:space="0" w:color="auto"/>
              <w:left w:val="single" w:sz="4" w:space="0" w:color="auto"/>
              <w:right w:val="single" w:sz="4" w:space="0" w:color="auto"/>
            </w:tcBorders>
            <w:shd w:val="clear" w:color="auto" w:fill="auto"/>
          </w:tcPr>
          <w:p w14:paraId="750A8EF9" w14:textId="77777777" w:rsidR="00090B09" w:rsidRDefault="00090B09" w:rsidP="00FA6442">
            <w:pPr>
              <w:widowControl w:val="0"/>
              <w:autoSpaceDE w:val="0"/>
              <w:autoSpaceDN w:val="0"/>
              <w:adjustRightInd w:val="0"/>
              <w:spacing w:line="240" w:lineRule="atLeast"/>
              <w:jc w:val="both"/>
              <w:rPr>
                <w:rFonts w:eastAsia="Calibri"/>
                <w:spacing w:val="2"/>
                <w:sz w:val="24"/>
                <w:szCs w:val="24"/>
              </w:rPr>
            </w:pPr>
          </w:p>
          <w:p w14:paraId="7E4A2340" w14:textId="4165AF80" w:rsidR="00090B09" w:rsidRDefault="00F71BCE" w:rsidP="00FA6442">
            <w:pPr>
              <w:widowControl w:val="0"/>
              <w:autoSpaceDE w:val="0"/>
              <w:autoSpaceDN w:val="0"/>
              <w:adjustRightInd w:val="0"/>
              <w:spacing w:line="240" w:lineRule="atLeast"/>
              <w:jc w:val="both"/>
              <w:rPr>
                <w:rFonts w:eastAsia="Calibri"/>
                <w:spacing w:val="2"/>
                <w:sz w:val="24"/>
                <w:szCs w:val="24"/>
              </w:rPr>
            </w:pPr>
            <w:r w:rsidRPr="00A32F8C">
              <w:rPr>
                <w:rFonts w:eastAsia="Calibri"/>
                <w:spacing w:val="2"/>
                <w:sz w:val="24"/>
                <w:szCs w:val="24"/>
              </w:rPr>
              <w:t>9</w:t>
            </w:r>
            <w:r w:rsidR="00090B09">
              <w:rPr>
                <w:rFonts w:eastAsia="Calibri"/>
                <w:spacing w:val="2"/>
                <w:sz w:val="24"/>
                <w:szCs w:val="24"/>
              </w:rPr>
              <w:t xml:space="preserve"> </w:t>
            </w:r>
            <w:r w:rsidRPr="00A32F8C">
              <w:rPr>
                <w:rFonts w:eastAsia="Calibri"/>
                <w:spacing w:val="2"/>
                <w:sz w:val="24"/>
                <w:szCs w:val="24"/>
              </w:rPr>
              <w:t>835</w:t>
            </w:r>
          </w:p>
          <w:p w14:paraId="120BE19E" w14:textId="66C926BF" w:rsidR="00090B09" w:rsidRDefault="00F71BCE" w:rsidP="00FA6442">
            <w:pPr>
              <w:widowControl w:val="0"/>
              <w:autoSpaceDE w:val="0"/>
              <w:autoSpaceDN w:val="0"/>
              <w:adjustRightInd w:val="0"/>
              <w:spacing w:line="240" w:lineRule="atLeast"/>
              <w:jc w:val="both"/>
              <w:rPr>
                <w:rFonts w:eastAsia="Calibri"/>
                <w:spacing w:val="2"/>
                <w:sz w:val="24"/>
                <w:szCs w:val="24"/>
              </w:rPr>
            </w:pPr>
            <w:r w:rsidRPr="00A32F8C">
              <w:rPr>
                <w:rFonts w:eastAsia="Calibri"/>
                <w:spacing w:val="2"/>
                <w:sz w:val="24"/>
                <w:szCs w:val="24"/>
              </w:rPr>
              <w:t>8</w:t>
            </w:r>
            <w:r w:rsidR="00090B09">
              <w:rPr>
                <w:rFonts w:eastAsia="Calibri"/>
                <w:spacing w:val="2"/>
                <w:sz w:val="24"/>
                <w:szCs w:val="24"/>
              </w:rPr>
              <w:t xml:space="preserve"> </w:t>
            </w:r>
            <w:r w:rsidRPr="00A32F8C">
              <w:rPr>
                <w:rFonts w:eastAsia="Calibri"/>
                <w:spacing w:val="2"/>
                <w:sz w:val="24"/>
                <w:szCs w:val="24"/>
              </w:rPr>
              <w:t>185</w:t>
            </w:r>
          </w:p>
          <w:p w14:paraId="27055C2D" w14:textId="34213F51" w:rsidR="00090B09" w:rsidRDefault="00F71BCE" w:rsidP="00FA6442">
            <w:pPr>
              <w:widowControl w:val="0"/>
              <w:autoSpaceDE w:val="0"/>
              <w:autoSpaceDN w:val="0"/>
              <w:adjustRightInd w:val="0"/>
              <w:spacing w:line="240" w:lineRule="atLeast"/>
              <w:jc w:val="both"/>
              <w:rPr>
                <w:rFonts w:eastAsia="Calibri"/>
                <w:spacing w:val="2"/>
                <w:sz w:val="24"/>
                <w:szCs w:val="24"/>
              </w:rPr>
            </w:pPr>
            <w:r w:rsidRPr="00A32F8C">
              <w:rPr>
                <w:rFonts w:eastAsia="Calibri"/>
                <w:spacing w:val="2"/>
                <w:sz w:val="24"/>
                <w:szCs w:val="24"/>
              </w:rPr>
              <w:t>7</w:t>
            </w:r>
            <w:r w:rsidR="00090B09">
              <w:rPr>
                <w:rFonts w:eastAsia="Calibri"/>
                <w:spacing w:val="2"/>
                <w:sz w:val="24"/>
                <w:szCs w:val="24"/>
              </w:rPr>
              <w:t xml:space="preserve"> </w:t>
            </w:r>
            <w:r w:rsidRPr="00A32F8C">
              <w:rPr>
                <w:rFonts w:eastAsia="Calibri"/>
                <w:spacing w:val="2"/>
                <w:sz w:val="24"/>
                <w:szCs w:val="24"/>
              </w:rPr>
              <w:t>450</w:t>
            </w:r>
          </w:p>
          <w:p w14:paraId="4FEA0CC5" w14:textId="7117542E" w:rsidR="00F71BCE" w:rsidRPr="00A32F8C" w:rsidRDefault="00F71BCE" w:rsidP="00FA6442">
            <w:pPr>
              <w:widowControl w:val="0"/>
              <w:autoSpaceDE w:val="0"/>
              <w:autoSpaceDN w:val="0"/>
              <w:adjustRightInd w:val="0"/>
              <w:spacing w:line="240" w:lineRule="atLeast"/>
              <w:jc w:val="both"/>
              <w:rPr>
                <w:rFonts w:eastAsia="Calibri"/>
                <w:spacing w:val="2"/>
                <w:sz w:val="24"/>
                <w:szCs w:val="24"/>
              </w:rPr>
            </w:pPr>
            <w:r w:rsidRPr="00A32F8C">
              <w:rPr>
                <w:rFonts w:eastAsia="Calibri"/>
                <w:spacing w:val="2"/>
                <w:sz w:val="24"/>
                <w:szCs w:val="24"/>
              </w:rPr>
              <w:t xml:space="preserve">6 175 </w:t>
            </w:r>
          </w:p>
        </w:tc>
      </w:tr>
      <w:tr w:rsidR="00F71BCE" w:rsidRPr="00A32F8C" w14:paraId="5785E62C" w14:textId="77777777" w:rsidTr="007B48C9">
        <w:trPr>
          <w:trHeight w:val="1521"/>
        </w:trPr>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65466AB6"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Библиотекарь:</w:t>
            </w:r>
          </w:p>
          <w:p w14:paraId="7286E19F" w14:textId="4E3B81A7" w:rsidR="00090B09" w:rsidRDefault="00090B09" w:rsidP="00FA6442">
            <w:pPr>
              <w:spacing w:line="240" w:lineRule="atLeast"/>
              <w:jc w:val="both"/>
              <w:rPr>
                <w:rFonts w:eastAsia="Calibri"/>
                <w:spacing w:val="2"/>
                <w:sz w:val="24"/>
                <w:szCs w:val="24"/>
              </w:rPr>
            </w:pPr>
            <w:r w:rsidRPr="00A32F8C">
              <w:rPr>
                <w:rFonts w:eastAsia="Calibri"/>
                <w:spacing w:val="2"/>
                <w:sz w:val="24"/>
                <w:szCs w:val="24"/>
              </w:rPr>
              <w:t>В</w:t>
            </w:r>
            <w:r w:rsidR="00F71BCE" w:rsidRPr="00A32F8C">
              <w:rPr>
                <w:rFonts w:eastAsia="Calibri"/>
                <w:spacing w:val="2"/>
                <w:sz w:val="24"/>
                <w:szCs w:val="24"/>
              </w:rPr>
              <w:t>едущий</w:t>
            </w:r>
          </w:p>
          <w:p w14:paraId="305D1E4E"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первой категории</w:t>
            </w:r>
          </w:p>
          <w:p w14:paraId="0A53C150"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второй категории</w:t>
            </w:r>
          </w:p>
          <w:p w14:paraId="43ACFA43" w14:textId="27D0A4EC"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shd w:val="clear" w:color="auto" w:fill="auto"/>
          </w:tcPr>
          <w:p w14:paraId="5E09A5B1" w14:textId="77777777" w:rsidR="00F71BCE" w:rsidRPr="00A32F8C" w:rsidRDefault="00F71BCE" w:rsidP="00FA6442">
            <w:pPr>
              <w:spacing w:line="240" w:lineRule="atLeast"/>
              <w:jc w:val="both"/>
              <w:rPr>
                <w:rFonts w:eastAsia="Calibri"/>
                <w:spacing w:val="2"/>
                <w:sz w:val="24"/>
                <w:szCs w:val="24"/>
              </w:rPr>
            </w:pPr>
          </w:p>
          <w:p w14:paraId="332670D6"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10 650</w:t>
            </w:r>
          </w:p>
          <w:p w14:paraId="64C38D0B"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9 720</w:t>
            </w:r>
          </w:p>
          <w:p w14:paraId="3D06CDE4"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8 070</w:t>
            </w:r>
          </w:p>
          <w:p w14:paraId="49157713"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6 695</w:t>
            </w:r>
          </w:p>
        </w:tc>
      </w:tr>
      <w:tr w:rsidR="00F71BCE" w:rsidRPr="00A32F8C" w14:paraId="03BC305B" w14:textId="77777777" w:rsidTr="007B48C9">
        <w:trPr>
          <w:trHeight w:val="1368"/>
        </w:trPr>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6A5A7DC9"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Программист:</w:t>
            </w:r>
          </w:p>
          <w:p w14:paraId="5C2575C3" w14:textId="07662389" w:rsidR="00090B09" w:rsidRDefault="00090B09" w:rsidP="00FA6442">
            <w:pPr>
              <w:spacing w:line="240" w:lineRule="atLeast"/>
              <w:jc w:val="both"/>
              <w:rPr>
                <w:rFonts w:eastAsia="Calibri"/>
                <w:spacing w:val="2"/>
                <w:sz w:val="24"/>
                <w:szCs w:val="24"/>
              </w:rPr>
            </w:pPr>
            <w:r w:rsidRPr="00A32F8C">
              <w:rPr>
                <w:rFonts w:eastAsia="Calibri"/>
                <w:spacing w:val="2"/>
                <w:sz w:val="24"/>
                <w:szCs w:val="24"/>
              </w:rPr>
              <w:t>В</w:t>
            </w:r>
            <w:r w:rsidR="00F71BCE" w:rsidRPr="00A32F8C">
              <w:rPr>
                <w:rFonts w:eastAsia="Calibri"/>
                <w:spacing w:val="2"/>
                <w:sz w:val="24"/>
                <w:szCs w:val="24"/>
              </w:rPr>
              <w:t>едущий</w:t>
            </w:r>
          </w:p>
          <w:p w14:paraId="22915CE2"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первой категории</w:t>
            </w:r>
          </w:p>
          <w:p w14:paraId="7B88BCAF"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второй категории</w:t>
            </w:r>
          </w:p>
          <w:p w14:paraId="46DC10C2" w14:textId="7DFA046D"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307334BC" w14:textId="77777777" w:rsidR="00090B09" w:rsidRDefault="00090B09" w:rsidP="00FA6442">
            <w:pPr>
              <w:spacing w:line="240" w:lineRule="atLeast"/>
              <w:jc w:val="both"/>
              <w:rPr>
                <w:rFonts w:eastAsia="Calibri"/>
                <w:spacing w:val="2"/>
                <w:sz w:val="24"/>
                <w:szCs w:val="24"/>
              </w:rPr>
            </w:pPr>
          </w:p>
          <w:p w14:paraId="037BB61A" w14:textId="4CAD53C3"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11 474</w:t>
            </w:r>
          </w:p>
          <w:p w14:paraId="42A5BA61" w14:textId="72856BB6"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9</w:t>
            </w:r>
            <w:r w:rsidR="00090B09">
              <w:rPr>
                <w:rFonts w:eastAsia="Calibri"/>
                <w:spacing w:val="2"/>
                <w:sz w:val="24"/>
                <w:szCs w:val="24"/>
              </w:rPr>
              <w:t xml:space="preserve"> </w:t>
            </w:r>
            <w:r w:rsidRPr="00A32F8C">
              <w:rPr>
                <w:rFonts w:eastAsia="Calibri"/>
                <w:spacing w:val="2"/>
                <w:sz w:val="24"/>
                <w:szCs w:val="24"/>
              </w:rPr>
              <w:t>835</w:t>
            </w:r>
          </w:p>
          <w:p w14:paraId="3C05ABD5" w14:textId="4C5060FD"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8 185</w:t>
            </w:r>
          </w:p>
          <w:p w14:paraId="409DE08C"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6 780</w:t>
            </w:r>
          </w:p>
        </w:tc>
      </w:tr>
      <w:tr w:rsidR="00F71BCE" w:rsidRPr="00A32F8C" w14:paraId="0644EF57" w14:textId="77777777" w:rsidTr="007B48C9">
        <w:trPr>
          <w:trHeight w:val="348"/>
        </w:trPr>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6597D033"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Специалист по кадрам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0C1B16C3"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5 560</w:t>
            </w:r>
          </w:p>
        </w:tc>
      </w:tr>
      <w:tr w:rsidR="00F71BCE" w:rsidRPr="00A32F8C" w14:paraId="62A65A14" w14:textId="77777777" w:rsidTr="007B48C9">
        <w:trPr>
          <w:trHeight w:val="347"/>
        </w:trPr>
        <w:tc>
          <w:tcPr>
            <w:tcW w:w="3351" w:type="pct"/>
            <w:tcBorders>
              <w:top w:val="single" w:sz="4" w:space="0" w:color="auto"/>
              <w:left w:val="single" w:sz="4" w:space="0" w:color="auto"/>
              <w:bottom w:val="single" w:sz="4" w:space="0" w:color="auto"/>
              <w:right w:val="single" w:sz="4" w:space="0" w:color="auto"/>
            </w:tcBorders>
            <w:shd w:val="clear" w:color="auto" w:fill="auto"/>
          </w:tcPr>
          <w:p w14:paraId="1D9E8E6F" w14:textId="77777777" w:rsidR="00F71BCE" w:rsidRPr="00A32F8C" w:rsidRDefault="00F71BCE" w:rsidP="00FA6442">
            <w:pPr>
              <w:spacing w:line="240" w:lineRule="atLeast"/>
              <w:jc w:val="both"/>
              <w:rPr>
                <w:rFonts w:eastAsia="Calibri"/>
                <w:color w:val="000000"/>
                <w:spacing w:val="2"/>
                <w:sz w:val="24"/>
                <w:szCs w:val="24"/>
              </w:rPr>
            </w:pPr>
            <w:r w:rsidRPr="00A32F8C">
              <w:rPr>
                <w:rFonts w:eastAsia="Calibri"/>
                <w:color w:val="000000"/>
                <w:spacing w:val="2"/>
                <w:sz w:val="24"/>
                <w:szCs w:val="24"/>
              </w:rPr>
              <w:t>Специалист по охране труда:</w:t>
            </w:r>
          </w:p>
          <w:p w14:paraId="66CB0A25" w14:textId="77777777" w:rsidR="00F71BCE" w:rsidRPr="00A32F8C" w:rsidRDefault="00F71BCE" w:rsidP="00FA6442">
            <w:pPr>
              <w:spacing w:line="240" w:lineRule="atLeast"/>
              <w:jc w:val="both"/>
              <w:rPr>
                <w:rFonts w:eastAsia="Calibri"/>
                <w:color w:val="000000"/>
                <w:spacing w:val="2"/>
                <w:sz w:val="24"/>
                <w:szCs w:val="24"/>
              </w:rPr>
            </w:pPr>
            <w:r w:rsidRPr="00A32F8C">
              <w:rPr>
                <w:rFonts w:eastAsia="Calibri"/>
                <w:color w:val="000000"/>
                <w:spacing w:val="2"/>
                <w:sz w:val="24"/>
                <w:szCs w:val="24"/>
              </w:rPr>
              <w:t>первой категории</w:t>
            </w:r>
          </w:p>
          <w:p w14:paraId="165114C5" w14:textId="77777777" w:rsidR="00F71BCE" w:rsidRPr="00A32F8C" w:rsidRDefault="00F71BCE" w:rsidP="00FA6442">
            <w:pPr>
              <w:spacing w:line="240" w:lineRule="atLeast"/>
              <w:jc w:val="both"/>
              <w:rPr>
                <w:rFonts w:eastAsia="Calibri"/>
                <w:color w:val="000000"/>
                <w:spacing w:val="2"/>
                <w:sz w:val="24"/>
                <w:szCs w:val="24"/>
              </w:rPr>
            </w:pPr>
            <w:r w:rsidRPr="00A32F8C">
              <w:rPr>
                <w:rFonts w:eastAsia="Calibri"/>
                <w:color w:val="000000"/>
                <w:spacing w:val="2"/>
                <w:sz w:val="24"/>
                <w:szCs w:val="24"/>
              </w:rPr>
              <w:t>второй категории</w:t>
            </w:r>
          </w:p>
          <w:p w14:paraId="3F968F8D" w14:textId="77777777" w:rsidR="00F71BCE" w:rsidRPr="00A32F8C" w:rsidRDefault="00F71BCE" w:rsidP="00FA6442">
            <w:pPr>
              <w:spacing w:line="240" w:lineRule="atLeast"/>
              <w:jc w:val="both"/>
              <w:rPr>
                <w:rFonts w:eastAsia="Calibri"/>
                <w:color w:val="000000"/>
                <w:spacing w:val="2"/>
                <w:sz w:val="24"/>
                <w:szCs w:val="24"/>
              </w:rPr>
            </w:pPr>
            <w:r w:rsidRPr="00A32F8C">
              <w:rPr>
                <w:rFonts w:eastAsia="Calibri"/>
                <w:color w:val="000000"/>
                <w:spacing w:val="2"/>
                <w:sz w:val="24"/>
                <w:szCs w:val="24"/>
              </w:rPr>
              <w:t>без категории</w:t>
            </w:r>
          </w:p>
        </w:tc>
        <w:tc>
          <w:tcPr>
            <w:tcW w:w="1649" w:type="pct"/>
            <w:tcBorders>
              <w:top w:val="single" w:sz="4" w:space="0" w:color="auto"/>
              <w:left w:val="single" w:sz="4" w:space="0" w:color="auto"/>
              <w:bottom w:val="single" w:sz="4" w:space="0" w:color="auto"/>
              <w:right w:val="single" w:sz="4" w:space="0" w:color="auto"/>
            </w:tcBorders>
            <w:shd w:val="clear" w:color="auto" w:fill="auto"/>
          </w:tcPr>
          <w:p w14:paraId="0E0DE0BA" w14:textId="77777777" w:rsidR="00F71BCE" w:rsidRPr="00A32F8C" w:rsidRDefault="00F71BCE" w:rsidP="00FA6442">
            <w:pPr>
              <w:spacing w:line="240" w:lineRule="atLeast"/>
              <w:jc w:val="both"/>
              <w:rPr>
                <w:rFonts w:eastAsia="Calibri"/>
                <w:color w:val="FF0000"/>
                <w:spacing w:val="2"/>
                <w:sz w:val="24"/>
                <w:szCs w:val="24"/>
              </w:rPr>
            </w:pPr>
          </w:p>
          <w:p w14:paraId="45730481"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7 450</w:t>
            </w:r>
          </w:p>
          <w:p w14:paraId="6880A6E5"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6 780</w:t>
            </w:r>
          </w:p>
          <w:p w14:paraId="2A8F9DD2" w14:textId="77777777" w:rsidR="00F71BCE" w:rsidRPr="00A32F8C" w:rsidRDefault="00F71BCE" w:rsidP="00FA6442">
            <w:pPr>
              <w:spacing w:line="240" w:lineRule="atLeast"/>
              <w:jc w:val="both"/>
              <w:rPr>
                <w:rFonts w:eastAsia="Calibri"/>
                <w:color w:val="FF0000"/>
                <w:spacing w:val="2"/>
                <w:sz w:val="24"/>
                <w:szCs w:val="24"/>
              </w:rPr>
            </w:pPr>
            <w:r w:rsidRPr="00A32F8C">
              <w:rPr>
                <w:rFonts w:eastAsia="Calibri"/>
                <w:spacing w:val="2"/>
                <w:sz w:val="24"/>
                <w:szCs w:val="24"/>
              </w:rPr>
              <w:t>6 175</w:t>
            </w:r>
          </w:p>
        </w:tc>
      </w:tr>
      <w:tr w:rsidR="00F71BCE" w:rsidRPr="00A32F8C" w14:paraId="3820E5DE" w14:textId="77777777" w:rsidTr="007B48C9">
        <w:trPr>
          <w:trHeight w:val="1246"/>
        </w:trPr>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711E4641"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Техник:</w:t>
            </w:r>
          </w:p>
          <w:p w14:paraId="19616CF3"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первой категории</w:t>
            </w:r>
          </w:p>
          <w:p w14:paraId="2B2ECA91"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второй категории</w:t>
            </w:r>
          </w:p>
          <w:p w14:paraId="22DA9479" w14:textId="341BD7B3"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54F1DA3C" w14:textId="77777777" w:rsidR="00090B09" w:rsidRDefault="00090B09" w:rsidP="00FA6442">
            <w:pPr>
              <w:spacing w:line="240" w:lineRule="atLeast"/>
              <w:jc w:val="both"/>
              <w:rPr>
                <w:rFonts w:eastAsia="Calibri"/>
                <w:spacing w:val="2"/>
                <w:sz w:val="24"/>
                <w:szCs w:val="24"/>
              </w:rPr>
            </w:pPr>
          </w:p>
          <w:p w14:paraId="367EAC51" w14:textId="3DA7443E"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6 175</w:t>
            </w:r>
          </w:p>
          <w:p w14:paraId="34A56868"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5 560</w:t>
            </w:r>
          </w:p>
          <w:p w14:paraId="48A33479"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5 010 </w:t>
            </w:r>
          </w:p>
        </w:tc>
      </w:tr>
      <w:tr w:rsidR="00F71BCE" w:rsidRPr="00A32F8C" w14:paraId="6BA833E9" w14:textId="77777777" w:rsidTr="007B48C9">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5A1BF27E"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Художник:</w:t>
            </w:r>
          </w:p>
          <w:p w14:paraId="3DC616AB" w14:textId="58A475FE" w:rsidR="00090B09" w:rsidRDefault="00090B09" w:rsidP="00FA6442">
            <w:pPr>
              <w:spacing w:line="240" w:lineRule="atLeast"/>
              <w:jc w:val="both"/>
              <w:rPr>
                <w:rFonts w:eastAsia="Calibri"/>
                <w:spacing w:val="2"/>
                <w:sz w:val="24"/>
                <w:szCs w:val="24"/>
              </w:rPr>
            </w:pPr>
            <w:r w:rsidRPr="00A32F8C">
              <w:rPr>
                <w:rFonts w:eastAsia="Calibri"/>
                <w:spacing w:val="2"/>
                <w:sz w:val="24"/>
                <w:szCs w:val="24"/>
              </w:rPr>
              <w:t>В</w:t>
            </w:r>
            <w:r w:rsidR="00F71BCE" w:rsidRPr="00A32F8C">
              <w:rPr>
                <w:rFonts w:eastAsia="Calibri"/>
                <w:spacing w:val="2"/>
                <w:sz w:val="24"/>
                <w:szCs w:val="24"/>
              </w:rPr>
              <w:t>едущий</w:t>
            </w:r>
          </w:p>
          <w:p w14:paraId="1DC3089F"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первой категории</w:t>
            </w:r>
          </w:p>
          <w:p w14:paraId="31C2E493" w14:textId="77777777" w:rsidR="00090B09" w:rsidRDefault="00F71BCE" w:rsidP="00FA6442">
            <w:pPr>
              <w:spacing w:line="240" w:lineRule="atLeast"/>
              <w:jc w:val="both"/>
              <w:rPr>
                <w:rFonts w:eastAsia="Calibri"/>
                <w:spacing w:val="2"/>
                <w:sz w:val="24"/>
                <w:szCs w:val="24"/>
              </w:rPr>
            </w:pPr>
            <w:r w:rsidRPr="00A32F8C">
              <w:rPr>
                <w:rFonts w:eastAsia="Calibri"/>
                <w:spacing w:val="2"/>
                <w:sz w:val="24"/>
                <w:szCs w:val="24"/>
              </w:rPr>
              <w:t>второй категории</w:t>
            </w:r>
          </w:p>
          <w:p w14:paraId="611F3C4E" w14:textId="38B5CE94"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без категории </w:t>
            </w:r>
          </w:p>
        </w:tc>
        <w:tc>
          <w:tcPr>
            <w:tcW w:w="1649" w:type="pct"/>
            <w:tcBorders>
              <w:top w:val="single" w:sz="4" w:space="0" w:color="auto"/>
              <w:left w:val="single" w:sz="4" w:space="0" w:color="auto"/>
              <w:bottom w:val="single" w:sz="4" w:space="0" w:color="auto"/>
              <w:right w:val="single" w:sz="4" w:space="0" w:color="auto"/>
            </w:tcBorders>
            <w:shd w:val="clear" w:color="auto" w:fill="auto"/>
          </w:tcPr>
          <w:p w14:paraId="06596131" w14:textId="77777777" w:rsidR="00F71BCE" w:rsidRPr="00A32F8C" w:rsidRDefault="00F71BCE" w:rsidP="00FA6442">
            <w:pPr>
              <w:spacing w:line="240" w:lineRule="atLeast"/>
              <w:jc w:val="both"/>
              <w:rPr>
                <w:rFonts w:eastAsia="Calibri"/>
                <w:spacing w:val="2"/>
                <w:sz w:val="24"/>
                <w:szCs w:val="24"/>
              </w:rPr>
            </w:pPr>
          </w:p>
          <w:p w14:paraId="2DF25B03"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8 975</w:t>
            </w:r>
          </w:p>
          <w:p w14:paraId="459A3D22"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8 185</w:t>
            </w:r>
          </w:p>
          <w:p w14:paraId="49282049" w14:textId="1CC7A8F5"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6 780</w:t>
            </w:r>
          </w:p>
          <w:p w14:paraId="236B6FAE"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6 175</w:t>
            </w:r>
          </w:p>
        </w:tc>
      </w:tr>
      <w:tr w:rsidR="00F71BCE" w:rsidRPr="00A32F8C" w14:paraId="565C6DCB" w14:textId="77777777" w:rsidTr="007B48C9">
        <w:tc>
          <w:tcPr>
            <w:tcW w:w="5000" w:type="pct"/>
            <w:gridSpan w:val="2"/>
            <w:tcBorders>
              <w:top w:val="nil"/>
              <w:left w:val="single" w:sz="4" w:space="0" w:color="auto"/>
              <w:bottom w:val="single" w:sz="4" w:space="0" w:color="auto"/>
              <w:right w:val="single" w:sz="4" w:space="0" w:color="auto"/>
            </w:tcBorders>
            <w:shd w:val="clear" w:color="auto" w:fill="auto"/>
            <w:hideMark/>
          </w:tcPr>
          <w:p w14:paraId="2EDC5959"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lastRenderedPageBreak/>
              <w:t>3. Служащие (технические исполнители)</w:t>
            </w:r>
          </w:p>
        </w:tc>
      </w:tr>
      <w:tr w:rsidR="00F71BCE" w:rsidRPr="00A32F8C" w14:paraId="1C487633" w14:textId="77777777" w:rsidTr="007B48C9">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32ECE302"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Делопроизводитель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44CD8A89"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4 780</w:t>
            </w:r>
          </w:p>
        </w:tc>
      </w:tr>
      <w:tr w:rsidR="00F71BCE" w:rsidRPr="00A32F8C" w14:paraId="05A1995B" w14:textId="77777777" w:rsidTr="007B48C9">
        <w:tc>
          <w:tcPr>
            <w:tcW w:w="3351" w:type="pct"/>
            <w:tcBorders>
              <w:top w:val="single" w:sz="4" w:space="0" w:color="auto"/>
              <w:left w:val="single" w:sz="4" w:space="0" w:color="auto"/>
              <w:bottom w:val="single" w:sz="4" w:space="0" w:color="auto"/>
              <w:right w:val="single" w:sz="4" w:space="0" w:color="auto"/>
            </w:tcBorders>
            <w:shd w:val="clear" w:color="auto" w:fill="auto"/>
            <w:hideMark/>
          </w:tcPr>
          <w:p w14:paraId="22EB407F"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 xml:space="preserve">Секретарь </w:t>
            </w:r>
          </w:p>
        </w:tc>
        <w:tc>
          <w:tcPr>
            <w:tcW w:w="1649" w:type="pct"/>
            <w:tcBorders>
              <w:top w:val="single" w:sz="4" w:space="0" w:color="auto"/>
              <w:left w:val="single" w:sz="4" w:space="0" w:color="auto"/>
              <w:bottom w:val="single" w:sz="4" w:space="0" w:color="auto"/>
              <w:right w:val="single" w:sz="4" w:space="0" w:color="auto"/>
            </w:tcBorders>
            <w:shd w:val="clear" w:color="auto" w:fill="auto"/>
            <w:hideMark/>
          </w:tcPr>
          <w:p w14:paraId="361603EE" w14:textId="77777777" w:rsidR="00F71BCE" w:rsidRPr="00A32F8C" w:rsidRDefault="00F71BCE" w:rsidP="00FA6442">
            <w:pPr>
              <w:spacing w:line="240" w:lineRule="atLeast"/>
              <w:jc w:val="both"/>
              <w:rPr>
                <w:rFonts w:eastAsia="Calibri"/>
                <w:spacing w:val="2"/>
                <w:sz w:val="24"/>
                <w:szCs w:val="24"/>
              </w:rPr>
            </w:pPr>
            <w:r w:rsidRPr="00A32F8C">
              <w:rPr>
                <w:rFonts w:eastAsia="Calibri"/>
                <w:spacing w:val="2"/>
                <w:sz w:val="24"/>
                <w:szCs w:val="24"/>
              </w:rPr>
              <w:t>4 780</w:t>
            </w:r>
          </w:p>
        </w:tc>
      </w:tr>
    </w:tbl>
    <w:p w14:paraId="2384EE02" w14:textId="199EA043" w:rsidR="00F71BCE" w:rsidRPr="00A32F8C" w:rsidRDefault="00F71BCE" w:rsidP="00FA6442">
      <w:pPr>
        <w:spacing w:line="240" w:lineRule="atLeast"/>
        <w:ind w:firstLine="708"/>
        <w:jc w:val="both"/>
        <w:rPr>
          <w:spacing w:val="2"/>
          <w:sz w:val="24"/>
          <w:szCs w:val="24"/>
        </w:rPr>
      </w:pPr>
      <w:r w:rsidRPr="00A32F8C">
        <w:rPr>
          <w:spacing w:val="2"/>
          <w:sz w:val="24"/>
          <w:szCs w:val="24"/>
        </w:rPr>
        <w:t>Примечание:</w:t>
      </w:r>
      <w:r w:rsidR="00392174">
        <w:rPr>
          <w:spacing w:val="2"/>
          <w:sz w:val="24"/>
          <w:szCs w:val="24"/>
        </w:rPr>
        <w:t xml:space="preserve"> </w:t>
      </w:r>
      <w:r w:rsidRPr="00A32F8C">
        <w:rPr>
          <w:spacing w:val="2"/>
          <w:sz w:val="24"/>
          <w:szCs w:val="24"/>
        </w:rPr>
        <w:t>должностное наименование «старший» устанавливается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14:paraId="3DAB942D" w14:textId="77777777" w:rsidR="00F71BCE" w:rsidRPr="00A32F8C" w:rsidRDefault="00F71BCE" w:rsidP="00FA6442">
      <w:pPr>
        <w:spacing w:line="240" w:lineRule="atLeast"/>
        <w:jc w:val="both"/>
        <w:rPr>
          <w:spacing w:val="2"/>
          <w:sz w:val="24"/>
          <w:szCs w:val="24"/>
        </w:rPr>
      </w:pPr>
    </w:p>
    <w:p w14:paraId="3691B36D" w14:textId="77777777" w:rsidR="006257F2" w:rsidRDefault="00F71BCE" w:rsidP="00FA6442">
      <w:pPr>
        <w:spacing w:line="240" w:lineRule="atLeast"/>
        <w:jc w:val="center"/>
        <w:rPr>
          <w:spacing w:val="2"/>
          <w:sz w:val="24"/>
          <w:szCs w:val="24"/>
        </w:rPr>
      </w:pPr>
      <w:r w:rsidRPr="00A32F8C">
        <w:rPr>
          <w:spacing w:val="2"/>
          <w:sz w:val="24"/>
          <w:szCs w:val="24"/>
        </w:rPr>
        <w:t>Таблица 4</w:t>
      </w:r>
    </w:p>
    <w:p w14:paraId="02F87BCD" w14:textId="4DCFC3A7" w:rsidR="00F71BCE" w:rsidRPr="00A32F8C" w:rsidRDefault="00F71BCE" w:rsidP="00FA6442">
      <w:pPr>
        <w:spacing w:line="240" w:lineRule="atLeast"/>
        <w:jc w:val="center"/>
        <w:rPr>
          <w:spacing w:val="2"/>
          <w:sz w:val="24"/>
          <w:szCs w:val="24"/>
        </w:rPr>
      </w:pPr>
      <w:r w:rsidRPr="00A32F8C">
        <w:rPr>
          <w:spacing w:val="2"/>
          <w:sz w:val="24"/>
          <w:szCs w:val="24"/>
        </w:rPr>
        <w:t>Месячные ставки (оклады)</w:t>
      </w:r>
      <w:r w:rsidRPr="00A32F8C">
        <w:rPr>
          <w:spacing w:val="2"/>
          <w:sz w:val="24"/>
          <w:szCs w:val="24"/>
        </w:rPr>
        <w:br/>
        <w:t>высококвалифицированных рабочих, постоянно занятых на особо сложных и ответственных работах в муниципальных образовательных учреждениях сферы культуры, к качеству исполнения которых предъявляются специальные требования</w:t>
      </w:r>
    </w:p>
    <w:tbl>
      <w:tblPr>
        <w:tblW w:w="5000" w:type="pct"/>
        <w:tblCellMar>
          <w:top w:w="45" w:type="dxa"/>
          <w:left w:w="45" w:type="dxa"/>
          <w:bottom w:w="45" w:type="dxa"/>
          <w:right w:w="45" w:type="dxa"/>
        </w:tblCellMar>
        <w:tblLook w:val="04A0" w:firstRow="1" w:lastRow="0" w:firstColumn="1" w:lastColumn="0" w:noHBand="0" w:noVBand="1"/>
      </w:tblPr>
      <w:tblGrid>
        <w:gridCol w:w="6283"/>
        <w:gridCol w:w="3162"/>
      </w:tblGrid>
      <w:tr w:rsidR="00F71BCE" w:rsidRPr="00A32F8C" w14:paraId="130C6CA8" w14:textId="77777777" w:rsidTr="007B48C9">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794D879D" w14:textId="3AED7DA4" w:rsidR="00F71BCE" w:rsidRPr="00A32F8C" w:rsidRDefault="00F71BCE" w:rsidP="00FA6442">
            <w:pPr>
              <w:spacing w:line="240" w:lineRule="atLeast"/>
              <w:jc w:val="center"/>
              <w:rPr>
                <w:spacing w:val="2"/>
                <w:sz w:val="24"/>
                <w:szCs w:val="24"/>
              </w:rPr>
            </w:pPr>
            <w:r w:rsidRPr="00A32F8C">
              <w:rPr>
                <w:spacing w:val="2"/>
                <w:sz w:val="24"/>
                <w:szCs w:val="24"/>
              </w:rPr>
              <w:t>Наименование профессии</w:t>
            </w:r>
          </w:p>
        </w:tc>
        <w:tc>
          <w:tcPr>
            <w:tcW w:w="1674" w:type="pct"/>
            <w:tcBorders>
              <w:top w:val="single" w:sz="6" w:space="0" w:color="000000"/>
              <w:left w:val="single" w:sz="6" w:space="0" w:color="000000"/>
              <w:bottom w:val="single" w:sz="6" w:space="0" w:color="000000"/>
              <w:right w:val="single" w:sz="6" w:space="0" w:color="000000"/>
            </w:tcBorders>
            <w:hideMark/>
          </w:tcPr>
          <w:p w14:paraId="2E587850" w14:textId="77777777" w:rsidR="00F71BCE" w:rsidRPr="00A32F8C" w:rsidRDefault="00F71BCE" w:rsidP="00FA6442">
            <w:pPr>
              <w:spacing w:line="240" w:lineRule="atLeast"/>
              <w:jc w:val="center"/>
              <w:rPr>
                <w:spacing w:val="2"/>
                <w:sz w:val="24"/>
                <w:szCs w:val="24"/>
              </w:rPr>
            </w:pPr>
            <w:r w:rsidRPr="00A32F8C">
              <w:rPr>
                <w:spacing w:val="2"/>
                <w:sz w:val="24"/>
                <w:szCs w:val="24"/>
              </w:rPr>
              <w:t>Размер</w:t>
            </w:r>
            <w:r w:rsidRPr="00A32F8C">
              <w:rPr>
                <w:spacing w:val="2"/>
                <w:sz w:val="24"/>
                <w:szCs w:val="24"/>
              </w:rPr>
              <w:br/>
              <w:t>месячной ставки (оклада), руб.</w:t>
            </w:r>
          </w:p>
        </w:tc>
      </w:tr>
      <w:tr w:rsidR="00F71BCE" w:rsidRPr="00A32F8C" w14:paraId="45837807" w14:textId="77777777" w:rsidTr="007B48C9">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5EB12978" w14:textId="43F9CCFA" w:rsidR="00F71BCE" w:rsidRPr="00A32F8C" w:rsidRDefault="00F71BCE" w:rsidP="00FA6442">
            <w:pPr>
              <w:spacing w:line="240" w:lineRule="atLeast"/>
              <w:jc w:val="center"/>
              <w:rPr>
                <w:spacing w:val="2"/>
                <w:sz w:val="24"/>
                <w:szCs w:val="24"/>
              </w:rPr>
            </w:pPr>
            <w:r w:rsidRPr="00A32F8C">
              <w:rPr>
                <w:spacing w:val="2"/>
                <w:sz w:val="24"/>
                <w:szCs w:val="24"/>
              </w:rPr>
              <w:t>1</w:t>
            </w:r>
          </w:p>
        </w:tc>
        <w:tc>
          <w:tcPr>
            <w:tcW w:w="1674" w:type="pct"/>
            <w:tcBorders>
              <w:top w:val="single" w:sz="6" w:space="0" w:color="000000"/>
              <w:left w:val="single" w:sz="6" w:space="0" w:color="000000"/>
              <w:bottom w:val="single" w:sz="6" w:space="0" w:color="000000"/>
              <w:right w:val="single" w:sz="6" w:space="0" w:color="000000"/>
            </w:tcBorders>
            <w:hideMark/>
          </w:tcPr>
          <w:p w14:paraId="4D90C286" w14:textId="613968D6" w:rsidR="00F71BCE" w:rsidRPr="00A32F8C" w:rsidRDefault="00F71BCE" w:rsidP="00FA6442">
            <w:pPr>
              <w:spacing w:line="240" w:lineRule="atLeast"/>
              <w:jc w:val="center"/>
              <w:rPr>
                <w:spacing w:val="2"/>
                <w:sz w:val="24"/>
                <w:szCs w:val="24"/>
              </w:rPr>
            </w:pPr>
            <w:r w:rsidRPr="00A32F8C">
              <w:rPr>
                <w:spacing w:val="2"/>
                <w:sz w:val="24"/>
                <w:szCs w:val="24"/>
              </w:rPr>
              <w:t>2</w:t>
            </w:r>
          </w:p>
        </w:tc>
      </w:tr>
      <w:tr w:rsidR="00F71BCE" w:rsidRPr="00A32F8C" w14:paraId="0974AD36" w14:textId="77777777" w:rsidTr="007B48C9">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5FA08D37" w14:textId="77777777" w:rsidR="00F71BCE" w:rsidRPr="00A32F8C" w:rsidRDefault="00F71BCE" w:rsidP="00FA6442">
            <w:pPr>
              <w:spacing w:line="240" w:lineRule="atLeast"/>
              <w:jc w:val="both"/>
              <w:rPr>
                <w:spacing w:val="2"/>
                <w:sz w:val="24"/>
                <w:szCs w:val="24"/>
              </w:rPr>
            </w:pPr>
            <w:r w:rsidRPr="00A32F8C">
              <w:rPr>
                <w:spacing w:val="2"/>
                <w:sz w:val="24"/>
                <w:szCs w:val="24"/>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tc>
        <w:tc>
          <w:tcPr>
            <w:tcW w:w="1674" w:type="pct"/>
            <w:tcBorders>
              <w:top w:val="single" w:sz="6" w:space="0" w:color="000000"/>
              <w:left w:val="single" w:sz="6" w:space="0" w:color="000000"/>
              <w:bottom w:val="single" w:sz="6" w:space="0" w:color="000000"/>
              <w:right w:val="single" w:sz="6" w:space="0" w:color="000000"/>
            </w:tcBorders>
          </w:tcPr>
          <w:p w14:paraId="12DB7DC5" w14:textId="77777777" w:rsidR="00F71BCE" w:rsidRPr="00A32F8C" w:rsidRDefault="00F71BCE" w:rsidP="00FA6442">
            <w:pPr>
              <w:spacing w:line="240" w:lineRule="atLeast"/>
              <w:jc w:val="both"/>
              <w:rPr>
                <w:spacing w:val="2"/>
                <w:sz w:val="24"/>
                <w:szCs w:val="24"/>
              </w:rPr>
            </w:pPr>
            <w:r w:rsidRPr="00A32F8C">
              <w:rPr>
                <w:spacing w:val="2"/>
                <w:sz w:val="24"/>
                <w:szCs w:val="24"/>
              </w:rPr>
              <w:t>8 975</w:t>
            </w:r>
          </w:p>
        </w:tc>
      </w:tr>
      <w:tr w:rsidR="00F71BCE" w:rsidRPr="00A32F8C" w14:paraId="61171D99" w14:textId="77777777" w:rsidTr="007B48C9">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5C259E66" w14:textId="77777777" w:rsidR="00F71BCE" w:rsidRPr="00A32F8C" w:rsidRDefault="00F71BCE" w:rsidP="00FA6442">
            <w:pPr>
              <w:spacing w:line="240" w:lineRule="atLeast"/>
              <w:jc w:val="both"/>
              <w:rPr>
                <w:spacing w:val="2"/>
                <w:sz w:val="24"/>
                <w:szCs w:val="24"/>
              </w:rPr>
            </w:pPr>
            <w:r w:rsidRPr="00A32F8C">
              <w:rPr>
                <w:spacing w:val="2"/>
                <w:sz w:val="24"/>
                <w:szCs w:val="24"/>
              </w:rPr>
              <w:t xml:space="preserve">Водители автобусов, имеющие 1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 </w:t>
            </w:r>
          </w:p>
          <w:p w14:paraId="2A3A8839" w14:textId="77777777" w:rsidR="00F71BCE" w:rsidRPr="00A32F8C" w:rsidRDefault="00F71BCE" w:rsidP="00FA6442">
            <w:pPr>
              <w:spacing w:line="240" w:lineRule="atLeast"/>
              <w:jc w:val="both"/>
              <w:rPr>
                <w:spacing w:val="2"/>
                <w:sz w:val="24"/>
                <w:szCs w:val="24"/>
              </w:rPr>
            </w:pPr>
            <w:r w:rsidRPr="00A32F8C">
              <w:rPr>
                <w:spacing w:val="2"/>
                <w:sz w:val="24"/>
                <w:szCs w:val="24"/>
              </w:rPr>
              <w:t>категории В</w:t>
            </w:r>
            <w:proofErr w:type="gramStart"/>
            <w:r w:rsidRPr="00A32F8C">
              <w:rPr>
                <w:spacing w:val="2"/>
                <w:sz w:val="24"/>
                <w:szCs w:val="24"/>
              </w:rPr>
              <w:t>,С</w:t>
            </w:r>
            <w:proofErr w:type="gramEnd"/>
          </w:p>
          <w:p w14:paraId="2288AC08" w14:textId="77777777" w:rsidR="00F71BCE" w:rsidRPr="00A32F8C" w:rsidRDefault="00F71BCE" w:rsidP="00FA6442">
            <w:pPr>
              <w:spacing w:line="240" w:lineRule="atLeast"/>
              <w:jc w:val="both"/>
              <w:rPr>
                <w:spacing w:val="2"/>
                <w:sz w:val="24"/>
                <w:szCs w:val="24"/>
              </w:rPr>
            </w:pPr>
            <w:r w:rsidRPr="00A32F8C">
              <w:rPr>
                <w:spacing w:val="2"/>
                <w:sz w:val="24"/>
                <w:szCs w:val="24"/>
              </w:rPr>
              <w:t>категории В</w:t>
            </w:r>
            <w:proofErr w:type="gramStart"/>
            <w:r w:rsidRPr="00A32F8C">
              <w:rPr>
                <w:spacing w:val="2"/>
                <w:sz w:val="24"/>
                <w:szCs w:val="24"/>
              </w:rPr>
              <w:t>,С</w:t>
            </w:r>
            <w:proofErr w:type="gramEnd"/>
            <w:r w:rsidRPr="00A32F8C">
              <w:rPr>
                <w:spacing w:val="2"/>
                <w:sz w:val="24"/>
                <w:szCs w:val="24"/>
              </w:rPr>
              <w:t>,Д</w:t>
            </w:r>
          </w:p>
        </w:tc>
        <w:tc>
          <w:tcPr>
            <w:tcW w:w="1674" w:type="pct"/>
            <w:tcBorders>
              <w:top w:val="single" w:sz="6" w:space="0" w:color="000000"/>
              <w:left w:val="single" w:sz="6" w:space="0" w:color="000000"/>
              <w:bottom w:val="single" w:sz="6" w:space="0" w:color="000000"/>
              <w:right w:val="single" w:sz="6" w:space="0" w:color="000000"/>
            </w:tcBorders>
            <w:vAlign w:val="bottom"/>
          </w:tcPr>
          <w:p w14:paraId="703C60A8" w14:textId="77777777" w:rsidR="00F71BCE" w:rsidRPr="00A32F8C" w:rsidRDefault="00F71BCE" w:rsidP="00FA6442">
            <w:pPr>
              <w:spacing w:line="240" w:lineRule="atLeast"/>
              <w:jc w:val="both"/>
              <w:rPr>
                <w:spacing w:val="2"/>
                <w:sz w:val="24"/>
                <w:szCs w:val="24"/>
              </w:rPr>
            </w:pPr>
          </w:p>
          <w:p w14:paraId="60410ED3" w14:textId="77777777" w:rsidR="00F71BCE" w:rsidRPr="00A32F8C" w:rsidRDefault="00F71BCE" w:rsidP="00FA6442">
            <w:pPr>
              <w:spacing w:line="240" w:lineRule="atLeast"/>
              <w:jc w:val="both"/>
              <w:rPr>
                <w:spacing w:val="2"/>
                <w:sz w:val="24"/>
                <w:szCs w:val="24"/>
              </w:rPr>
            </w:pPr>
          </w:p>
          <w:p w14:paraId="3AE2AB6A" w14:textId="77777777" w:rsidR="00F71BCE" w:rsidRPr="00A32F8C" w:rsidRDefault="00F71BCE" w:rsidP="00FA6442">
            <w:pPr>
              <w:spacing w:line="240" w:lineRule="atLeast"/>
              <w:jc w:val="both"/>
              <w:rPr>
                <w:spacing w:val="2"/>
                <w:sz w:val="24"/>
                <w:szCs w:val="24"/>
              </w:rPr>
            </w:pPr>
            <w:r w:rsidRPr="00A32F8C">
              <w:rPr>
                <w:spacing w:val="2"/>
                <w:sz w:val="24"/>
                <w:szCs w:val="24"/>
              </w:rPr>
              <w:t>8 185</w:t>
            </w:r>
          </w:p>
          <w:p w14:paraId="24D6D787" w14:textId="77777777" w:rsidR="00F71BCE" w:rsidRPr="00A32F8C" w:rsidRDefault="00F71BCE" w:rsidP="00FA6442">
            <w:pPr>
              <w:spacing w:line="240" w:lineRule="atLeast"/>
              <w:jc w:val="both"/>
              <w:rPr>
                <w:spacing w:val="2"/>
                <w:sz w:val="24"/>
                <w:szCs w:val="24"/>
              </w:rPr>
            </w:pPr>
            <w:r w:rsidRPr="00A32F8C">
              <w:rPr>
                <w:spacing w:val="2"/>
                <w:sz w:val="24"/>
                <w:szCs w:val="24"/>
              </w:rPr>
              <w:t>8 975</w:t>
            </w:r>
          </w:p>
        </w:tc>
      </w:tr>
      <w:tr w:rsidR="00F71BCE" w:rsidRPr="00A32F8C" w14:paraId="4393498A" w14:textId="77777777" w:rsidTr="007B48C9">
        <w:trPr>
          <w:trHeight w:val="20"/>
        </w:trPr>
        <w:tc>
          <w:tcPr>
            <w:tcW w:w="3326" w:type="pct"/>
            <w:tcBorders>
              <w:top w:val="single" w:sz="6" w:space="0" w:color="000000"/>
              <w:left w:val="single" w:sz="6" w:space="0" w:color="000000"/>
              <w:bottom w:val="single" w:sz="6" w:space="0" w:color="000000"/>
              <w:right w:val="single" w:sz="6" w:space="0" w:color="000000"/>
            </w:tcBorders>
            <w:hideMark/>
          </w:tcPr>
          <w:p w14:paraId="4ED76254" w14:textId="77777777" w:rsidR="00F71BCE" w:rsidRPr="00A32F8C" w:rsidRDefault="00F71BCE" w:rsidP="00FA6442">
            <w:pPr>
              <w:spacing w:line="240" w:lineRule="atLeast"/>
              <w:jc w:val="both"/>
              <w:rPr>
                <w:spacing w:val="2"/>
                <w:sz w:val="24"/>
                <w:szCs w:val="24"/>
              </w:rPr>
            </w:pPr>
            <w:r w:rsidRPr="00A32F8C">
              <w:rPr>
                <w:spacing w:val="2"/>
                <w:sz w:val="24"/>
                <w:szCs w:val="24"/>
              </w:rPr>
              <w:t xml:space="preserve">Настройщик пианино и роялей </w:t>
            </w:r>
          </w:p>
        </w:tc>
        <w:tc>
          <w:tcPr>
            <w:tcW w:w="1674" w:type="pct"/>
            <w:tcBorders>
              <w:top w:val="single" w:sz="6" w:space="0" w:color="000000"/>
              <w:left w:val="single" w:sz="6" w:space="0" w:color="000000"/>
              <w:bottom w:val="single" w:sz="6" w:space="0" w:color="000000"/>
              <w:right w:val="single" w:sz="6" w:space="0" w:color="000000"/>
            </w:tcBorders>
            <w:hideMark/>
          </w:tcPr>
          <w:p w14:paraId="37E41200" w14:textId="77777777" w:rsidR="00F71BCE" w:rsidRPr="00A32F8C" w:rsidRDefault="00F71BCE" w:rsidP="00FA6442">
            <w:pPr>
              <w:spacing w:line="240" w:lineRule="atLeast"/>
              <w:jc w:val="both"/>
              <w:rPr>
                <w:spacing w:val="2"/>
                <w:sz w:val="24"/>
                <w:szCs w:val="24"/>
              </w:rPr>
            </w:pPr>
            <w:r w:rsidRPr="00A32F8C">
              <w:rPr>
                <w:spacing w:val="2"/>
                <w:sz w:val="24"/>
                <w:szCs w:val="24"/>
              </w:rPr>
              <w:t>10 625</w:t>
            </w:r>
          </w:p>
        </w:tc>
      </w:tr>
    </w:tbl>
    <w:p w14:paraId="04790E2D" w14:textId="0E4254FD" w:rsidR="00F71BCE" w:rsidRPr="00A32F8C" w:rsidRDefault="00F71BCE" w:rsidP="00FA6442">
      <w:pPr>
        <w:spacing w:line="240" w:lineRule="atLeast"/>
        <w:jc w:val="both"/>
        <w:rPr>
          <w:spacing w:val="2"/>
          <w:sz w:val="24"/>
          <w:szCs w:val="24"/>
        </w:rPr>
      </w:pPr>
      <w:r w:rsidRPr="00A32F8C">
        <w:rPr>
          <w:spacing w:val="2"/>
          <w:sz w:val="24"/>
          <w:szCs w:val="24"/>
        </w:rPr>
        <w:t>Примечания:</w:t>
      </w:r>
    </w:p>
    <w:p w14:paraId="33217C10" w14:textId="21FE9B9A" w:rsidR="00F71BCE" w:rsidRPr="00A32F8C" w:rsidRDefault="00F71BCE" w:rsidP="00FA6442">
      <w:pPr>
        <w:spacing w:line="240" w:lineRule="atLeast"/>
        <w:jc w:val="both"/>
        <w:rPr>
          <w:spacing w:val="2"/>
          <w:sz w:val="24"/>
          <w:szCs w:val="24"/>
        </w:rPr>
      </w:pPr>
      <w:r w:rsidRPr="00A32F8C">
        <w:rPr>
          <w:spacing w:val="2"/>
          <w:sz w:val="24"/>
          <w:szCs w:val="24"/>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этим разрядом, или более высокой сложности.</w:t>
      </w:r>
    </w:p>
    <w:p w14:paraId="26A12FA1" w14:textId="7C96F94B" w:rsidR="00F71BCE" w:rsidRPr="00A32F8C" w:rsidRDefault="00F71BCE" w:rsidP="00FA6442">
      <w:pPr>
        <w:spacing w:line="240" w:lineRule="atLeast"/>
        <w:jc w:val="both"/>
        <w:rPr>
          <w:spacing w:val="2"/>
          <w:sz w:val="24"/>
          <w:szCs w:val="24"/>
        </w:rPr>
      </w:pPr>
      <w:r w:rsidRPr="00A32F8C">
        <w:rPr>
          <w:spacing w:val="2"/>
          <w:sz w:val="24"/>
          <w:szCs w:val="24"/>
        </w:rPr>
        <w:t>2. Оплата труда рабочих высокой квалификации устанавливается государственным учреждением сферы культуры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14:paraId="4DE8DE90" w14:textId="77777777" w:rsidR="00F337C7" w:rsidRPr="00DF7E31" w:rsidRDefault="00F337C7" w:rsidP="00FA6442">
      <w:pPr>
        <w:spacing w:line="240" w:lineRule="atLeast"/>
        <w:jc w:val="both"/>
        <w:rPr>
          <w:spacing w:val="2"/>
          <w:sz w:val="24"/>
          <w:szCs w:val="24"/>
        </w:rPr>
      </w:pPr>
    </w:p>
    <w:p w14:paraId="7507BA12" w14:textId="77777777" w:rsidR="005E09B3" w:rsidRPr="00DF7E31" w:rsidRDefault="005E09B3" w:rsidP="00FA6442">
      <w:pPr>
        <w:spacing w:line="240" w:lineRule="atLeast"/>
        <w:jc w:val="both"/>
        <w:rPr>
          <w:spacing w:val="2"/>
          <w:sz w:val="24"/>
          <w:szCs w:val="24"/>
        </w:rPr>
      </w:pPr>
    </w:p>
    <w:p w14:paraId="447A42F1" w14:textId="77777777" w:rsidR="005E09B3" w:rsidRPr="00DF7E31" w:rsidRDefault="005E09B3" w:rsidP="00FA6442">
      <w:pPr>
        <w:spacing w:line="240" w:lineRule="atLeast"/>
        <w:jc w:val="both"/>
        <w:rPr>
          <w:spacing w:val="2"/>
          <w:sz w:val="24"/>
          <w:szCs w:val="24"/>
        </w:rPr>
      </w:pPr>
    </w:p>
    <w:p w14:paraId="216701E0" w14:textId="77777777" w:rsidR="005E09B3" w:rsidRPr="00DF7E31" w:rsidRDefault="005E09B3" w:rsidP="00FA6442">
      <w:pPr>
        <w:spacing w:line="240" w:lineRule="atLeast"/>
        <w:jc w:val="both"/>
        <w:rPr>
          <w:spacing w:val="2"/>
          <w:sz w:val="24"/>
          <w:szCs w:val="24"/>
        </w:rPr>
      </w:pPr>
    </w:p>
    <w:p w14:paraId="07BFBE8D" w14:textId="77777777" w:rsidR="005E09B3" w:rsidRPr="00DF7E31" w:rsidRDefault="005E09B3" w:rsidP="00FA6442">
      <w:pPr>
        <w:spacing w:line="240" w:lineRule="atLeast"/>
        <w:jc w:val="both"/>
        <w:rPr>
          <w:spacing w:val="2"/>
          <w:sz w:val="24"/>
          <w:szCs w:val="24"/>
        </w:rPr>
      </w:pPr>
    </w:p>
    <w:p w14:paraId="61FDE855" w14:textId="77777777" w:rsidR="005E09B3" w:rsidRPr="00DF7E31" w:rsidRDefault="005E09B3" w:rsidP="00FA6442">
      <w:pPr>
        <w:spacing w:line="240" w:lineRule="atLeast"/>
        <w:jc w:val="both"/>
        <w:rPr>
          <w:spacing w:val="2"/>
          <w:sz w:val="24"/>
          <w:szCs w:val="24"/>
        </w:rPr>
      </w:pPr>
    </w:p>
    <w:p w14:paraId="2FAC2408" w14:textId="77777777" w:rsidR="00F337C7" w:rsidRDefault="00F71BCE" w:rsidP="00FA6442">
      <w:pPr>
        <w:spacing w:line="240" w:lineRule="atLeast"/>
        <w:jc w:val="center"/>
        <w:rPr>
          <w:spacing w:val="2"/>
          <w:sz w:val="24"/>
          <w:szCs w:val="24"/>
        </w:rPr>
      </w:pPr>
      <w:r w:rsidRPr="00A32F8C">
        <w:rPr>
          <w:spacing w:val="2"/>
          <w:sz w:val="24"/>
          <w:szCs w:val="24"/>
        </w:rPr>
        <w:t>Таблица 5</w:t>
      </w:r>
    </w:p>
    <w:p w14:paraId="143BA1DE" w14:textId="77777777" w:rsidR="00F337C7" w:rsidRDefault="00F71BCE" w:rsidP="00FA6442">
      <w:pPr>
        <w:spacing w:line="240" w:lineRule="atLeast"/>
        <w:jc w:val="center"/>
        <w:rPr>
          <w:spacing w:val="2"/>
          <w:sz w:val="24"/>
          <w:szCs w:val="24"/>
        </w:rPr>
      </w:pPr>
      <w:r w:rsidRPr="00A32F8C">
        <w:rPr>
          <w:spacing w:val="2"/>
          <w:sz w:val="24"/>
          <w:szCs w:val="24"/>
        </w:rPr>
        <w:t>Тарифные ставки рабочих,</w:t>
      </w:r>
    </w:p>
    <w:p w14:paraId="590D8AE3" w14:textId="64C27CD3" w:rsidR="00F71BCE" w:rsidRPr="00A32F8C" w:rsidRDefault="00F71BCE" w:rsidP="00FA6442">
      <w:pPr>
        <w:spacing w:line="240" w:lineRule="atLeast"/>
        <w:jc w:val="center"/>
        <w:rPr>
          <w:spacing w:val="2"/>
          <w:sz w:val="24"/>
          <w:szCs w:val="24"/>
        </w:rPr>
      </w:pPr>
      <w:r w:rsidRPr="00A32F8C">
        <w:rPr>
          <w:spacing w:val="2"/>
          <w:sz w:val="24"/>
          <w:szCs w:val="24"/>
        </w:rPr>
        <w:t>единые для всех муниципальных образовательных учреждений сферы культуры</w:t>
      </w:r>
    </w:p>
    <w:p w14:paraId="77960206" w14:textId="79AF119A" w:rsidR="00F71BCE" w:rsidRPr="00A32F8C" w:rsidRDefault="00F71BCE" w:rsidP="00FA6442">
      <w:pPr>
        <w:spacing w:line="240" w:lineRule="atLeast"/>
        <w:jc w:val="center"/>
        <w:rPr>
          <w:b/>
          <w:spacing w:val="2"/>
          <w:sz w:val="24"/>
          <w:szCs w:val="24"/>
        </w:rPr>
      </w:pPr>
      <w:r w:rsidRPr="00A32F8C">
        <w:rPr>
          <w:spacing w:val="2"/>
          <w:sz w:val="24"/>
          <w:szCs w:val="24"/>
        </w:rPr>
        <w:lastRenderedPageBreak/>
        <w:t>(рублей в месяц)</w:t>
      </w:r>
    </w:p>
    <w:tbl>
      <w:tblPr>
        <w:tblW w:w="5000" w:type="pct"/>
        <w:jc w:val="right"/>
        <w:tblCellMar>
          <w:top w:w="105" w:type="dxa"/>
          <w:left w:w="105" w:type="dxa"/>
          <w:bottom w:w="105" w:type="dxa"/>
          <w:right w:w="105" w:type="dxa"/>
        </w:tblCellMar>
        <w:tblLook w:val="04A0" w:firstRow="1" w:lastRow="0" w:firstColumn="1" w:lastColumn="0" w:noHBand="0" w:noVBand="1"/>
      </w:tblPr>
      <w:tblGrid>
        <w:gridCol w:w="3090"/>
        <w:gridCol w:w="789"/>
        <w:gridCol w:w="788"/>
        <w:gridCol w:w="788"/>
        <w:gridCol w:w="788"/>
        <w:gridCol w:w="788"/>
        <w:gridCol w:w="788"/>
        <w:gridCol w:w="788"/>
        <w:gridCol w:w="958"/>
      </w:tblGrid>
      <w:tr w:rsidR="00F71BCE" w:rsidRPr="00A32F8C" w14:paraId="2363B3C2" w14:textId="77777777" w:rsidTr="007B48C9">
        <w:trPr>
          <w:jc w:val="right"/>
        </w:trPr>
        <w:tc>
          <w:tcPr>
            <w:tcW w:w="1615" w:type="pct"/>
            <w:vMerge w:val="restart"/>
            <w:tcBorders>
              <w:top w:val="single" w:sz="6" w:space="0" w:color="000000"/>
              <w:left w:val="single" w:sz="6" w:space="0" w:color="000000"/>
              <w:right w:val="single" w:sz="6" w:space="0" w:color="000000"/>
            </w:tcBorders>
          </w:tcPr>
          <w:p w14:paraId="50D89F08" w14:textId="77777777" w:rsidR="00F71BCE" w:rsidRPr="00A32F8C" w:rsidRDefault="00F71BCE" w:rsidP="00FA6442">
            <w:pPr>
              <w:spacing w:line="240" w:lineRule="atLeast"/>
              <w:jc w:val="center"/>
              <w:rPr>
                <w:spacing w:val="2"/>
                <w:sz w:val="24"/>
                <w:szCs w:val="24"/>
              </w:rPr>
            </w:pPr>
          </w:p>
          <w:p w14:paraId="2159E3AE" w14:textId="77777777" w:rsidR="00F71BCE" w:rsidRPr="00A32F8C" w:rsidRDefault="00F71BCE" w:rsidP="00FA6442">
            <w:pPr>
              <w:spacing w:line="240" w:lineRule="atLeast"/>
              <w:jc w:val="center"/>
              <w:rPr>
                <w:spacing w:val="2"/>
                <w:sz w:val="24"/>
                <w:szCs w:val="24"/>
              </w:rPr>
            </w:pPr>
            <w:r w:rsidRPr="00A32F8C">
              <w:rPr>
                <w:spacing w:val="2"/>
                <w:sz w:val="24"/>
                <w:szCs w:val="24"/>
              </w:rPr>
              <w:t>Показатели</w:t>
            </w:r>
          </w:p>
        </w:tc>
        <w:tc>
          <w:tcPr>
            <w:tcW w:w="3385" w:type="pct"/>
            <w:gridSpan w:val="8"/>
            <w:tcBorders>
              <w:top w:val="single" w:sz="6" w:space="0" w:color="000000"/>
              <w:left w:val="single" w:sz="6" w:space="0" w:color="000000"/>
              <w:bottom w:val="single" w:sz="6" w:space="0" w:color="000000"/>
              <w:right w:val="single" w:sz="6" w:space="0" w:color="000000"/>
            </w:tcBorders>
            <w:hideMark/>
          </w:tcPr>
          <w:p w14:paraId="108041A9" w14:textId="5534BEF1" w:rsidR="00F71BCE" w:rsidRPr="00A32F8C" w:rsidRDefault="00F71BCE" w:rsidP="00FA6442">
            <w:pPr>
              <w:spacing w:line="240" w:lineRule="atLeast"/>
              <w:jc w:val="center"/>
              <w:rPr>
                <w:spacing w:val="2"/>
                <w:sz w:val="24"/>
                <w:szCs w:val="24"/>
              </w:rPr>
            </w:pPr>
            <w:r w:rsidRPr="00A32F8C">
              <w:rPr>
                <w:spacing w:val="2"/>
                <w:sz w:val="24"/>
                <w:szCs w:val="24"/>
              </w:rPr>
              <w:t>Разряды</w:t>
            </w:r>
          </w:p>
        </w:tc>
      </w:tr>
      <w:tr w:rsidR="00F71BCE" w:rsidRPr="00A32F8C" w14:paraId="2E3D9258" w14:textId="77777777" w:rsidTr="007B48C9">
        <w:trPr>
          <w:trHeight w:val="273"/>
          <w:jc w:val="right"/>
        </w:trPr>
        <w:tc>
          <w:tcPr>
            <w:tcW w:w="1615" w:type="pct"/>
            <w:vMerge/>
            <w:tcBorders>
              <w:left w:val="single" w:sz="6" w:space="0" w:color="000000"/>
              <w:bottom w:val="single" w:sz="6" w:space="0" w:color="000000"/>
              <w:right w:val="single" w:sz="6" w:space="0" w:color="000000"/>
            </w:tcBorders>
          </w:tcPr>
          <w:p w14:paraId="42F3D844" w14:textId="77777777" w:rsidR="00F71BCE" w:rsidRPr="00A32F8C" w:rsidRDefault="00F71BCE" w:rsidP="00FA6442">
            <w:pPr>
              <w:spacing w:line="240" w:lineRule="atLeast"/>
              <w:jc w:val="center"/>
              <w:rPr>
                <w:spacing w:val="2"/>
                <w:sz w:val="24"/>
                <w:szCs w:val="24"/>
              </w:rPr>
            </w:pPr>
          </w:p>
        </w:tc>
        <w:tc>
          <w:tcPr>
            <w:tcW w:w="412" w:type="pct"/>
            <w:tcBorders>
              <w:top w:val="single" w:sz="6" w:space="0" w:color="000000"/>
              <w:left w:val="single" w:sz="6" w:space="0" w:color="000000"/>
              <w:bottom w:val="single" w:sz="6" w:space="0" w:color="000000"/>
              <w:right w:val="single" w:sz="6" w:space="0" w:color="000000"/>
            </w:tcBorders>
            <w:hideMark/>
          </w:tcPr>
          <w:p w14:paraId="1FBC8AC9" w14:textId="638E118B" w:rsidR="00F71BCE" w:rsidRPr="00A32F8C" w:rsidRDefault="00F71BCE" w:rsidP="00FA6442">
            <w:pPr>
              <w:spacing w:line="240" w:lineRule="atLeast"/>
              <w:jc w:val="center"/>
              <w:rPr>
                <w:spacing w:val="2"/>
                <w:sz w:val="24"/>
                <w:szCs w:val="24"/>
              </w:rPr>
            </w:pPr>
            <w:r w:rsidRPr="00A32F8C">
              <w:rPr>
                <w:spacing w:val="2"/>
                <w:sz w:val="24"/>
                <w:szCs w:val="24"/>
              </w:rPr>
              <w:t>1</w:t>
            </w:r>
          </w:p>
        </w:tc>
        <w:tc>
          <w:tcPr>
            <w:tcW w:w="412" w:type="pct"/>
            <w:tcBorders>
              <w:top w:val="single" w:sz="6" w:space="0" w:color="000000"/>
              <w:left w:val="single" w:sz="6" w:space="0" w:color="000000"/>
              <w:bottom w:val="single" w:sz="6" w:space="0" w:color="000000"/>
              <w:right w:val="single" w:sz="6" w:space="0" w:color="000000"/>
            </w:tcBorders>
            <w:hideMark/>
          </w:tcPr>
          <w:p w14:paraId="1F2511F2" w14:textId="5C43F436" w:rsidR="00F71BCE" w:rsidRPr="00A32F8C" w:rsidRDefault="00F71BCE" w:rsidP="00FA6442">
            <w:pPr>
              <w:spacing w:line="240" w:lineRule="atLeast"/>
              <w:jc w:val="center"/>
              <w:rPr>
                <w:spacing w:val="2"/>
                <w:sz w:val="24"/>
                <w:szCs w:val="24"/>
              </w:rPr>
            </w:pPr>
            <w:r w:rsidRPr="00A32F8C">
              <w:rPr>
                <w:spacing w:val="2"/>
                <w:sz w:val="24"/>
                <w:szCs w:val="24"/>
              </w:rPr>
              <w:t>2</w:t>
            </w:r>
          </w:p>
        </w:tc>
        <w:tc>
          <w:tcPr>
            <w:tcW w:w="412" w:type="pct"/>
            <w:tcBorders>
              <w:top w:val="single" w:sz="6" w:space="0" w:color="000000"/>
              <w:left w:val="single" w:sz="6" w:space="0" w:color="000000"/>
              <w:bottom w:val="single" w:sz="6" w:space="0" w:color="000000"/>
              <w:right w:val="single" w:sz="6" w:space="0" w:color="000000"/>
            </w:tcBorders>
            <w:hideMark/>
          </w:tcPr>
          <w:p w14:paraId="6C2E2AFB" w14:textId="35FC98FB" w:rsidR="00F71BCE" w:rsidRPr="00A32F8C" w:rsidRDefault="00F71BCE" w:rsidP="00FA6442">
            <w:pPr>
              <w:spacing w:line="240" w:lineRule="atLeast"/>
              <w:jc w:val="center"/>
              <w:rPr>
                <w:spacing w:val="2"/>
                <w:sz w:val="24"/>
                <w:szCs w:val="24"/>
              </w:rPr>
            </w:pPr>
            <w:r w:rsidRPr="00A32F8C">
              <w:rPr>
                <w:spacing w:val="2"/>
                <w:sz w:val="24"/>
                <w:szCs w:val="24"/>
              </w:rPr>
              <w:t>3</w:t>
            </w:r>
          </w:p>
        </w:tc>
        <w:tc>
          <w:tcPr>
            <w:tcW w:w="412" w:type="pct"/>
            <w:tcBorders>
              <w:top w:val="single" w:sz="6" w:space="0" w:color="000000"/>
              <w:left w:val="single" w:sz="6" w:space="0" w:color="000000"/>
              <w:bottom w:val="single" w:sz="6" w:space="0" w:color="000000"/>
              <w:right w:val="single" w:sz="6" w:space="0" w:color="000000"/>
            </w:tcBorders>
            <w:hideMark/>
          </w:tcPr>
          <w:p w14:paraId="4233D69F" w14:textId="36859519" w:rsidR="00F71BCE" w:rsidRPr="00A32F8C" w:rsidRDefault="00F71BCE" w:rsidP="00FA6442">
            <w:pPr>
              <w:spacing w:line="240" w:lineRule="atLeast"/>
              <w:jc w:val="center"/>
              <w:rPr>
                <w:spacing w:val="2"/>
                <w:sz w:val="24"/>
                <w:szCs w:val="24"/>
              </w:rPr>
            </w:pPr>
            <w:r w:rsidRPr="00A32F8C">
              <w:rPr>
                <w:spacing w:val="2"/>
                <w:sz w:val="24"/>
                <w:szCs w:val="24"/>
              </w:rPr>
              <w:t>4</w:t>
            </w:r>
          </w:p>
        </w:tc>
        <w:tc>
          <w:tcPr>
            <w:tcW w:w="412" w:type="pct"/>
            <w:tcBorders>
              <w:top w:val="single" w:sz="6" w:space="0" w:color="000000"/>
              <w:left w:val="single" w:sz="6" w:space="0" w:color="000000"/>
              <w:bottom w:val="single" w:sz="6" w:space="0" w:color="000000"/>
              <w:right w:val="single" w:sz="6" w:space="0" w:color="000000"/>
            </w:tcBorders>
            <w:hideMark/>
          </w:tcPr>
          <w:p w14:paraId="59BD59EB" w14:textId="3DB5B799" w:rsidR="00F71BCE" w:rsidRPr="00A32F8C" w:rsidRDefault="00F71BCE" w:rsidP="00FA6442">
            <w:pPr>
              <w:spacing w:line="240" w:lineRule="atLeast"/>
              <w:jc w:val="center"/>
              <w:rPr>
                <w:spacing w:val="2"/>
                <w:sz w:val="24"/>
                <w:szCs w:val="24"/>
              </w:rPr>
            </w:pPr>
            <w:r w:rsidRPr="00A32F8C">
              <w:rPr>
                <w:spacing w:val="2"/>
                <w:sz w:val="24"/>
                <w:szCs w:val="24"/>
              </w:rPr>
              <w:t>5</w:t>
            </w:r>
          </w:p>
        </w:tc>
        <w:tc>
          <w:tcPr>
            <w:tcW w:w="412" w:type="pct"/>
            <w:tcBorders>
              <w:top w:val="single" w:sz="6" w:space="0" w:color="000000"/>
              <w:left w:val="single" w:sz="6" w:space="0" w:color="000000"/>
              <w:bottom w:val="single" w:sz="6" w:space="0" w:color="000000"/>
              <w:right w:val="single" w:sz="6" w:space="0" w:color="000000"/>
            </w:tcBorders>
            <w:hideMark/>
          </w:tcPr>
          <w:p w14:paraId="502F6323" w14:textId="7F514869" w:rsidR="00F71BCE" w:rsidRPr="00A32F8C" w:rsidRDefault="00F71BCE" w:rsidP="00FA6442">
            <w:pPr>
              <w:spacing w:line="240" w:lineRule="atLeast"/>
              <w:jc w:val="center"/>
              <w:rPr>
                <w:spacing w:val="2"/>
                <w:sz w:val="24"/>
                <w:szCs w:val="24"/>
              </w:rPr>
            </w:pPr>
            <w:r w:rsidRPr="00A32F8C">
              <w:rPr>
                <w:spacing w:val="2"/>
                <w:sz w:val="24"/>
                <w:szCs w:val="24"/>
              </w:rPr>
              <w:t>6</w:t>
            </w:r>
          </w:p>
        </w:tc>
        <w:tc>
          <w:tcPr>
            <w:tcW w:w="412" w:type="pct"/>
            <w:tcBorders>
              <w:top w:val="single" w:sz="6" w:space="0" w:color="000000"/>
              <w:left w:val="single" w:sz="6" w:space="0" w:color="000000"/>
              <w:bottom w:val="single" w:sz="6" w:space="0" w:color="000000"/>
              <w:right w:val="single" w:sz="6" w:space="0" w:color="000000"/>
            </w:tcBorders>
            <w:hideMark/>
          </w:tcPr>
          <w:p w14:paraId="44FB1C97" w14:textId="6C53F08F" w:rsidR="00F71BCE" w:rsidRPr="00A32F8C" w:rsidRDefault="00F71BCE" w:rsidP="00FA6442">
            <w:pPr>
              <w:spacing w:line="240" w:lineRule="atLeast"/>
              <w:jc w:val="center"/>
              <w:rPr>
                <w:spacing w:val="2"/>
                <w:sz w:val="24"/>
                <w:szCs w:val="24"/>
              </w:rPr>
            </w:pPr>
            <w:r w:rsidRPr="00A32F8C">
              <w:rPr>
                <w:spacing w:val="2"/>
                <w:sz w:val="24"/>
                <w:szCs w:val="24"/>
              </w:rPr>
              <w:t>7</w:t>
            </w:r>
          </w:p>
        </w:tc>
        <w:tc>
          <w:tcPr>
            <w:tcW w:w="501" w:type="pct"/>
            <w:tcBorders>
              <w:top w:val="single" w:sz="6" w:space="0" w:color="000000"/>
              <w:left w:val="single" w:sz="6" w:space="0" w:color="000000"/>
              <w:bottom w:val="single" w:sz="6" w:space="0" w:color="000000"/>
              <w:right w:val="single" w:sz="6" w:space="0" w:color="000000"/>
            </w:tcBorders>
            <w:hideMark/>
          </w:tcPr>
          <w:p w14:paraId="7084B5C1" w14:textId="6B408712" w:rsidR="00F71BCE" w:rsidRPr="00A32F8C" w:rsidRDefault="00F71BCE" w:rsidP="00FA6442">
            <w:pPr>
              <w:spacing w:line="240" w:lineRule="atLeast"/>
              <w:jc w:val="center"/>
              <w:rPr>
                <w:spacing w:val="2"/>
                <w:sz w:val="24"/>
                <w:szCs w:val="24"/>
              </w:rPr>
            </w:pPr>
            <w:r w:rsidRPr="00A32F8C">
              <w:rPr>
                <w:spacing w:val="2"/>
                <w:sz w:val="24"/>
                <w:szCs w:val="24"/>
              </w:rPr>
              <w:t>8</w:t>
            </w:r>
          </w:p>
        </w:tc>
      </w:tr>
      <w:tr w:rsidR="00F71BCE" w:rsidRPr="00A32F8C" w14:paraId="2D46A67B" w14:textId="77777777" w:rsidTr="007B48C9">
        <w:trPr>
          <w:jc w:val="right"/>
        </w:trPr>
        <w:tc>
          <w:tcPr>
            <w:tcW w:w="1615" w:type="pct"/>
            <w:tcBorders>
              <w:top w:val="single" w:sz="6" w:space="0" w:color="000000"/>
              <w:left w:val="single" w:sz="6" w:space="0" w:color="000000"/>
              <w:bottom w:val="single" w:sz="6" w:space="0" w:color="000000"/>
              <w:right w:val="single" w:sz="6" w:space="0" w:color="000000"/>
            </w:tcBorders>
            <w:hideMark/>
          </w:tcPr>
          <w:p w14:paraId="0B23FCBC" w14:textId="77777777" w:rsidR="00F71BCE" w:rsidRPr="00A32F8C" w:rsidRDefault="00F71BCE" w:rsidP="00FA6442">
            <w:pPr>
              <w:spacing w:line="240" w:lineRule="atLeast"/>
              <w:jc w:val="both"/>
              <w:rPr>
                <w:spacing w:val="2"/>
                <w:sz w:val="24"/>
                <w:szCs w:val="24"/>
              </w:rPr>
            </w:pPr>
            <w:r w:rsidRPr="00A32F8C">
              <w:rPr>
                <w:spacing w:val="2"/>
                <w:sz w:val="24"/>
                <w:szCs w:val="24"/>
              </w:rPr>
              <w:t>Тарифные ставки</w:t>
            </w:r>
          </w:p>
        </w:tc>
        <w:tc>
          <w:tcPr>
            <w:tcW w:w="412" w:type="pct"/>
            <w:tcBorders>
              <w:top w:val="single" w:sz="6" w:space="0" w:color="000000"/>
              <w:left w:val="single" w:sz="6" w:space="0" w:color="000000"/>
              <w:bottom w:val="single" w:sz="6" w:space="0" w:color="000000"/>
              <w:right w:val="single" w:sz="6" w:space="0" w:color="000000"/>
            </w:tcBorders>
            <w:hideMark/>
          </w:tcPr>
          <w:p w14:paraId="7EA365B3" w14:textId="77777777" w:rsidR="00F71BCE" w:rsidRPr="00A32F8C" w:rsidRDefault="00F71BCE" w:rsidP="00FA6442">
            <w:pPr>
              <w:spacing w:line="240" w:lineRule="atLeast"/>
              <w:jc w:val="both"/>
              <w:rPr>
                <w:spacing w:val="2"/>
                <w:sz w:val="24"/>
                <w:szCs w:val="24"/>
              </w:rPr>
            </w:pPr>
            <w:r w:rsidRPr="00A32F8C">
              <w:rPr>
                <w:spacing w:val="2"/>
                <w:sz w:val="24"/>
                <w:szCs w:val="24"/>
              </w:rPr>
              <w:t>4 385</w:t>
            </w:r>
          </w:p>
        </w:tc>
        <w:tc>
          <w:tcPr>
            <w:tcW w:w="412" w:type="pct"/>
            <w:tcBorders>
              <w:top w:val="single" w:sz="6" w:space="0" w:color="000000"/>
              <w:left w:val="single" w:sz="6" w:space="0" w:color="000000"/>
              <w:bottom w:val="single" w:sz="6" w:space="0" w:color="000000"/>
              <w:right w:val="single" w:sz="6" w:space="0" w:color="000000"/>
            </w:tcBorders>
            <w:hideMark/>
          </w:tcPr>
          <w:p w14:paraId="5D818713" w14:textId="77777777" w:rsidR="00F71BCE" w:rsidRPr="00A32F8C" w:rsidRDefault="00F71BCE" w:rsidP="00FA6442">
            <w:pPr>
              <w:spacing w:line="240" w:lineRule="atLeast"/>
              <w:jc w:val="both"/>
              <w:rPr>
                <w:spacing w:val="2"/>
                <w:sz w:val="24"/>
                <w:szCs w:val="24"/>
              </w:rPr>
            </w:pPr>
            <w:r w:rsidRPr="00A32F8C">
              <w:rPr>
                <w:spacing w:val="2"/>
                <w:sz w:val="24"/>
                <w:szCs w:val="24"/>
              </w:rPr>
              <w:t>4 560</w:t>
            </w:r>
          </w:p>
        </w:tc>
        <w:tc>
          <w:tcPr>
            <w:tcW w:w="412" w:type="pct"/>
            <w:tcBorders>
              <w:top w:val="single" w:sz="6" w:space="0" w:color="000000"/>
              <w:left w:val="single" w:sz="6" w:space="0" w:color="000000"/>
              <w:bottom w:val="single" w:sz="6" w:space="0" w:color="000000"/>
              <w:right w:val="single" w:sz="6" w:space="0" w:color="000000"/>
            </w:tcBorders>
            <w:hideMark/>
          </w:tcPr>
          <w:p w14:paraId="4D27D844" w14:textId="77777777" w:rsidR="00F71BCE" w:rsidRPr="00A32F8C" w:rsidRDefault="00F71BCE" w:rsidP="00FA6442">
            <w:pPr>
              <w:spacing w:line="240" w:lineRule="atLeast"/>
              <w:jc w:val="both"/>
              <w:rPr>
                <w:spacing w:val="2"/>
                <w:sz w:val="24"/>
                <w:szCs w:val="24"/>
              </w:rPr>
            </w:pPr>
            <w:r w:rsidRPr="00A32F8C">
              <w:rPr>
                <w:spacing w:val="2"/>
                <w:sz w:val="24"/>
                <w:szCs w:val="24"/>
              </w:rPr>
              <w:t>4 780</w:t>
            </w:r>
          </w:p>
        </w:tc>
        <w:tc>
          <w:tcPr>
            <w:tcW w:w="412" w:type="pct"/>
            <w:tcBorders>
              <w:top w:val="single" w:sz="6" w:space="0" w:color="000000"/>
              <w:left w:val="single" w:sz="6" w:space="0" w:color="000000"/>
              <w:bottom w:val="single" w:sz="6" w:space="0" w:color="000000"/>
              <w:right w:val="single" w:sz="6" w:space="0" w:color="000000"/>
            </w:tcBorders>
            <w:hideMark/>
          </w:tcPr>
          <w:p w14:paraId="0CA085EB" w14:textId="77777777" w:rsidR="00F71BCE" w:rsidRPr="00A32F8C" w:rsidRDefault="00F71BCE" w:rsidP="00FA6442">
            <w:pPr>
              <w:spacing w:line="240" w:lineRule="atLeast"/>
              <w:jc w:val="both"/>
              <w:rPr>
                <w:spacing w:val="2"/>
                <w:sz w:val="24"/>
                <w:szCs w:val="24"/>
              </w:rPr>
            </w:pPr>
            <w:r w:rsidRPr="00A32F8C">
              <w:rPr>
                <w:spacing w:val="2"/>
                <w:sz w:val="24"/>
                <w:szCs w:val="24"/>
              </w:rPr>
              <w:t>5 045</w:t>
            </w:r>
          </w:p>
        </w:tc>
        <w:tc>
          <w:tcPr>
            <w:tcW w:w="412" w:type="pct"/>
            <w:tcBorders>
              <w:top w:val="single" w:sz="6" w:space="0" w:color="000000"/>
              <w:left w:val="single" w:sz="6" w:space="0" w:color="000000"/>
              <w:bottom w:val="single" w:sz="6" w:space="0" w:color="000000"/>
              <w:right w:val="single" w:sz="6" w:space="0" w:color="000000"/>
            </w:tcBorders>
            <w:hideMark/>
          </w:tcPr>
          <w:p w14:paraId="053E3A5A" w14:textId="77777777" w:rsidR="00F71BCE" w:rsidRPr="00A32F8C" w:rsidRDefault="00F71BCE" w:rsidP="00FA6442">
            <w:pPr>
              <w:spacing w:line="240" w:lineRule="atLeast"/>
              <w:jc w:val="both"/>
              <w:rPr>
                <w:spacing w:val="2"/>
                <w:sz w:val="24"/>
                <w:szCs w:val="24"/>
              </w:rPr>
            </w:pPr>
            <w:r w:rsidRPr="00A32F8C">
              <w:rPr>
                <w:spacing w:val="2"/>
                <w:sz w:val="24"/>
                <w:szCs w:val="24"/>
              </w:rPr>
              <w:t>5 560</w:t>
            </w:r>
          </w:p>
        </w:tc>
        <w:tc>
          <w:tcPr>
            <w:tcW w:w="412" w:type="pct"/>
            <w:tcBorders>
              <w:top w:val="single" w:sz="6" w:space="0" w:color="000000"/>
              <w:left w:val="single" w:sz="6" w:space="0" w:color="000000"/>
              <w:bottom w:val="single" w:sz="6" w:space="0" w:color="000000"/>
              <w:right w:val="single" w:sz="6" w:space="0" w:color="000000"/>
            </w:tcBorders>
            <w:hideMark/>
          </w:tcPr>
          <w:p w14:paraId="3F514817" w14:textId="77777777" w:rsidR="00F71BCE" w:rsidRPr="00A32F8C" w:rsidRDefault="00F71BCE" w:rsidP="00FA6442">
            <w:pPr>
              <w:spacing w:line="240" w:lineRule="atLeast"/>
              <w:jc w:val="both"/>
              <w:rPr>
                <w:spacing w:val="2"/>
                <w:sz w:val="24"/>
                <w:szCs w:val="24"/>
              </w:rPr>
            </w:pPr>
            <w:r w:rsidRPr="00A32F8C">
              <w:rPr>
                <w:spacing w:val="2"/>
                <w:sz w:val="24"/>
                <w:szCs w:val="24"/>
              </w:rPr>
              <w:t>6 175</w:t>
            </w:r>
          </w:p>
        </w:tc>
        <w:tc>
          <w:tcPr>
            <w:tcW w:w="412" w:type="pct"/>
            <w:tcBorders>
              <w:top w:val="single" w:sz="6" w:space="0" w:color="000000"/>
              <w:left w:val="single" w:sz="6" w:space="0" w:color="000000"/>
              <w:bottom w:val="single" w:sz="6" w:space="0" w:color="000000"/>
              <w:right w:val="single" w:sz="6" w:space="0" w:color="000000"/>
            </w:tcBorders>
            <w:hideMark/>
          </w:tcPr>
          <w:p w14:paraId="2C477971" w14:textId="77777777" w:rsidR="00F71BCE" w:rsidRPr="00A32F8C" w:rsidRDefault="00F71BCE" w:rsidP="00FA6442">
            <w:pPr>
              <w:spacing w:line="240" w:lineRule="atLeast"/>
              <w:jc w:val="both"/>
              <w:rPr>
                <w:spacing w:val="2"/>
                <w:sz w:val="24"/>
                <w:szCs w:val="24"/>
              </w:rPr>
            </w:pPr>
            <w:r w:rsidRPr="00A32F8C">
              <w:rPr>
                <w:spacing w:val="2"/>
                <w:sz w:val="24"/>
                <w:szCs w:val="24"/>
              </w:rPr>
              <w:t>6 790</w:t>
            </w:r>
          </w:p>
        </w:tc>
        <w:tc>
          <w:tcPr>
            <w:tcW w:w="501" w:type="pct"/>
            <w:tcBorders>
              <w:top w:val="single" w:sz="6" w:space="0" w:color="000000"/>
              <w:left w:val="single" w:sz="6" w:space="0" w:color="000000"/>
              <w:bottom w:val="single" w:sz="6" w:space="0" w:color="000000"/>
              <w:right w:val="single" w:sz="6" w:space="0" w:color="000000"/>
            </w:tcBorders>
            <w:hideMark/>
          </w:tcPr>
          <w:p w14:paraId="4D0AAAC8" w14:textId="77777777" w:rsidR="00F71BCE" w:rsidRPr="00A32F8C" w:rsidRDefault="00F71BCE" w:rsidP="00FA6442">
            <w:pPr>
              <w:spacing w:line="240" w:lineRule="atLeast"/>
              <w:jc w:val="both"/>
              <w:rPr>
                <w:spacing w:val="2"/>
                <w:sz w:val="24"/>
                <w:szCs w:val="24"/>
              </w:rPr>
            </w:pPr>
            <w:r w:rsidRPr="00A32F8C">
              <w:rPr>
                <w:spacing w:val="2"/>
                <w:sz w:val="24"/>
                <w:szCs w:val="24"/>
              </w:rPr>
              <w:t>7 450</w:t>
            </w:r>
          </w:p>
        </w:tc>
      </w:tr>
    </w:tbl>
    <w:p w14:paraId="1DF514C2" w14:textId="77777777" w:rsidR="00F337C7" w:rsidRDefault="00F337C7" w:rsidP="00FA6442">
      <w:pPr>
        <w:widowControl w:val="0"/>
        <w:autoSpaceDE w:val="0"/>
        <w:autoSpaceDN w:val="0"/>
        <w:adjustRightInd w:val="0"/>
        <w:spacing w:line="240" w:lineRule="atLeast"/>
        <w:ind w:left="708" w:firstLine="708"/>
        <w:jc w:val="both"/>
        <w:rPr>
          <w:sz w:val="24"/>
          <w:szCs w:val="24"/>
        </w:rPr>
      </w:pPr>
    </w:p>
    <w:p w14:paraId="1210F62C" w14:textId="77777777" w:rsidR="00F337C7" w:rsidRDefault="00F337C7" w:rsidP="00FA6442">
      <w:pPr>
        <w:widowControl w:val="0"/>
        <w:autoSpaceDE w:val="0"/>
        <w:autoSpaceDN w:val="0"/>
        <w:adjustRightInd w:val="0"/>
        <w:spacing w:line="240" w:lineRule="atLeast"/>
        <w:ind w:left="708" w:firstLine="708"/>
        <w:jc w:val="both"/>
        <w:rPr>
          <w:sz w:val="24"/>
          <w:szCs w:val="24"/>
          <w:lang w:val="en-US"/>
        </w:rPr>
      </w:pPr>
    </w:p>
    <w:p w14:paraId="64C6FF29"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4137B285"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0C85E01"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71CAFCFD"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35871B2"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430E6FD6"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BE54B19"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467EB634"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0620C49B"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32232E60"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0AB6D7F8"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2387F653"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32018E98"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00C818CA"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76BC05F"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BBFBED4"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2608807B"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2F35A605"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382ED9E8"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786A716E"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268E90E2"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4658F4C2"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5DB29B54"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27FDD217"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4F717766"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4EFE62FD"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0286313"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786D773D"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A8446DD"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5F9F4EBF"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7D9CD3A5"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04704E1E"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63717B09"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389F392"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2E51DFB6"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6002163"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1E0D8565"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07C33089"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6629BE20"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6A6FC0F7"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5C4AC0C9" w14:textId="77777777" w:rsidR="005E09B3" w:rsidRDefault="005E09B3" w:rsidP="00FA6442">
      <w:pPr>
        <w:widowControl w:val="0"/>
        <w:autoSpaceDE w:val="0"/>
        <w:autoSpaceDN w:val="0"/>
        <w:adjustRightInd w:val="0"/>
        <w:spacing w:line="240" w:lineRule="atLeast"/>
        <w:ind w:left="708" w:firstLine="708"/>
        <w:jc w:val="both"/>
        <w:rPr>
          <w:sz w:val="24"/>
          <w:szCs w:val="24"/>
          <w:lang w:val="en-US"/>
        </w:rPr>
      </w:pPr>
    </w:p>
    <w:p w14:paraId="3AD2BEEE" w14:textId="77777777" w:rsidR="005E09B3" w:rsidRPr="005E09B3" w:rsidRDefault="005E09B3" w:rsidP="00FA6442">
      <w:pPr>
        <w:widowControl w:val="0"/>
        <w:autoSpaceDE w:val="0"/>
        <w:autoSpaceDN w:val="0"/>
        <w:adjustRightInd w:val="0"/>
        <w:spacing w:line="240" w:lineRule="atLeast"/>
        <w:ind w:left="708" w:firstLine="708"/>
        <w:jc w:val="both"/>
        <w:rPr>
          <w:sz w:val="24"/>
          <w:szCs w:val="24"/>
          <w:lang w:val="en-US"/>
        </w:rPr>
      </w:pPr>
    </w:p>
    <w:p w14:paraId="76D3B4C3" w14:textId="101410CE" w:rsidR="00F337C7" w:rsidRDefault="00F71BCE" w:rsidP="00FA6442">
      <w:pPr>
        <w:widowControl w:val="0"/>
        <w:autoSpaceDE w:val="0"/>
        <w:autoSpaceDN w:val="0"/>
        <w:adjustRightInd w:val="0"/>
        <w:spacing w:line="240" w:lineRule="atLeast"/>
        <w:ind w:left="708" w:firstLine="708"/>
        <w:jc w:val="right"/>
        <w:rPr>
          <w:sz w:val="24"/>
          <w:szCs w:val="24"/>
        </w:rPr>
      </w:pPr>
      <w:r w:rsidRPr="00A32F8C">
        <w:rPr>
          <w:sz w:val="24"/>
          <w:szCs w:val="24"/>
        </w:rPr>
        <w:t>Приложение 2</w:t>
      </w:r>
    </w:p>
    <w:p w14:paraId="4CC98ABE" w14:textId="1637D42E" w:rsidR="00F71BCE" w:rsidRPr="00A32F8C" w:rsidRDefault="00F71BCE" w:rsidP="00FA6442">
      <w:pPr>
        <w:widowControl w:val="0"/>
        <w:autoSpaceDE w:val="0"/>
        <w:autoSpaceDN w:val="0"/>
        <w:adjustRightInd w:val="0"/>
        <w:spacing w:line="240" w:lineRule="atLeast"/>
        <w:ind w:left="708" w:firstLine="708"/>
        <w:jc w:val="right"/>
        <w:rPr>
          <w:color w:val="000000"/>
          <w:sz w:val="24"/>
          <w:szCs w:val="24"/>
        </w:rPr>
      </w:pPr>
      <w:r w:rsidRPr="00A32F8C">
        <w:rPr>
          <w:color w:val="000000"/>
          <w:sz w:val="24"/>
          <w:szCs w:val="24"/>
        </w:rPr>
        <w:t>к Положению</w:t>
      </w:r>
    </w:p>
    <w:p w14:paraId="0303CDF1" w14:textId="77777777"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lastRenderedPageBreak/>
        <w:t xml:space="preserve">Принципы установления размеров должностного оклада в рамках диапазонов (минимального и максимального) работникам муниципальных учреждений культуры и образовательных учреждений сферы культуры </w:t>
      </w:r>
      <w:proofErr w:type="spellStart"/>
      <w:r w:rsidRPr="00A32F8C">
        <w:rPr>
          <w:color w:val="000000"/>
          <w:sz w:val="24"/>
          <w:szCs w:val="24"/>
        </w:rPr>
        <w:t>Тутаевского</w:t>
      </w:r>
      <w:proofErr w:type="spellEnd"/>
      <w:r w:rsidRPr="00A32F8C">
        <w:rPr>
          <w:color w:val="000000"/>
          <w:sz w:val="24"/>
          <w:szCs w:val="24"/>
        </w:rPr>
        <w:t xml:space="preserve"> муниципального района</w:t>
      </w:r>
    </w:p>
    <w:p w14:paraId="57813E9C" w14:textId="68352728"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 Право решать вопрос о персонифицированном размере должностного оклада работника в пределах минимального и максимального размеров (диапазона) оклада предоставлено руководителю учреждения.</w:t>
      </w:r>
    </w:p>
    <w:p w14:paraId="144BBA12" w14:textId="6DB6A014"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2. Вопрос об установлении размера оклада работнику решается на основе оценки уровня его профессионализма непосредственным руководителем, подтвержденной квалификационной комиссией в процессе аттестации, и определения соответствия требованиям, предусмотренным квалификационной характеристикой должности.</w:t>
      </w:r>
    </w:p>
    <w:p w14:paraId="382DFE6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При оценке уровня профессионализма работника исключается субъективный подход лица, оценивающего качество труда работника. Для этого необходимо принимать в расчет показатели и параметры, которые должны быть разработаны на локальном уровне и закреплены в нормативных правовых документах.</w:t>
      </w:r>
    </w:p>
    <w:p w14:paraId="5784D822" w14:textId="44E3BC56"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3. Изменение размера оклада может рассматриваться по </w:t>
      </w:r>
      <w:proofErr w:type="gramStart"/>
      <w:r w:rsidRPr="00A32F8C">
        <w:rPr>
          <w:color w:val="000000"/>
          <w:sz w:val="24"/>
          <w:szCs w:val="24"/>
        </w:rPr>
        <w:t>инициативе</w:t>
      </w:r>
      <w:proofErr w:type="gramEnd"/>
      <w:r w:rsidRPr="00A32F8C">
        <w:rPr>
          <w:color w:val="000000"/>
          <w:sz w:val="24"/>
          <w:szCs w:val="24"/>
        </w:rPr>
        <w:t xml:space="preserve"> как самого работника, так и его непосредственного руководителя и работодателя.</w:t>
      </w:r>
    </w:p>
    <w:p w14:paraId="1E6464B9" w14:textId="0561F3E9"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4. Минимальный оклад по диапазону для конкретной должности устанавливается работнику, впервые принятому на работу в данное учреждение, лишь осваивающему должностные обязанности, выполняющему относительно несложные работы (трудовые функции, обязанности) при относительно невысокой интенсивности и результативности труда, а также при относительно небольшом стаже работы по профессии.</w:t>
      </w:r>
    </w:p>
    <w:p w14:paraId="0C78D4EB" w14:textId="36BF2648"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5. Средний оклад применяется для оплаты труда работников в основном освоивших должностные обязанности и способных их выполнять на достаточно высоком профессиональном уровне без серьезных отклонений от установленных нормативных требований, имеющих стаж работы по специальности не менее 3-5 лет.</w:t>
      </w:r>
    </w:p>
    <w:p w14:paraId="128CE855" w14:textId="6696BC0E"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6. Максимальный оклад по диапазону устанавливается работникам, качественно решающим поставленные перед ними задачи, входящие в их должностные обязанности, на высоком профессиональном уровне, своевременно и с большой ответственностью, имеющим стаж работы по специальности более 5-7 лет.</w:t>
      </w:r>
    </w:p>
    <w:p w14:paraId="18E16C0E" w14:textId="77777777" w:rsidR="005E09B3" w:rsidRPr="00DF7E31" w:rsidRDefault="005E09B3" w:rsidP="00FA6442">
      <w:pPr>
        <w:spacing w:line="240" w:lineRule="atLeast"/>
        <w:ind w:left="8496" w:hanging="8496"/>
        <w:jc w:val="right"/>
        <w:rPr>
          <w:sz w:val="24"/>
          <w:szCs w:val="24"/>
        </w:rPr>
      </w:pPr>
    </w:p>
    <w:p w14:paraId="1AFB1A19" w14:textId="77777777" w:rsidR="005E09B3" w:rsidRPr="00DF7E31" w:rsidRDefault="005E09B3" w:rsidP="00FA6442">
      <w:pPr>
        <w:spacing w:line="240" w:lineRule="atLeast"/>
        <w:ind w:left="8496" w:hanging="8496"/>
        <w:jc w:val="right"/>
        <w:rPr>
          <w:sz w:val="24"/>
          <w:szCs w:val="24"/>
        </w:rPr>
      </w:pPr>
    </w:p>
    <w:p w14:paraId="2E24EFB9" w14:textId="77777777" w:rsidR="005E09B3" w:rsidRPr="00DF7E31" w:rsidRDefault="005E09B3" w:rsidP="00FA6442">
      <w:pPr>
        <w:spacing w:line="240" w:lineRule="atLeast"/>
        <w:ind w:left="8496" w:hanging="8496"/>
        <w:jc w:val="right"/>
        <w:rPr>
          <w:sz w:val="24"/>
          <w:szCs w:val="24"/>
        </w:rPr>
      </w:pPr>
    </w:p>
    <w:p w14:paraId="5A0D605A" w14:textId="77777777" w:rsidR="005E09B3" w:rsidRPr="00DF7E31" w:rsidRDefault="005E09B3" w:rsidP="00FA6442">
      <w:pPr>
        <w:spacing w:line="240" w:lineRule="atLeast"/>
        <w:ind w:left="8496" w:hanging="8496"/>
        <w:jc w:val="right"/>
        <w:rPr>
          <w:sz w:val="24"/>
          <w:szCs w:val="24"/>
        </w:rPr>
      </w:pPr>
    </w:p>
    <w:p w14:paraId="4E3635DC" w14:textId="77777777" w:rsidR="005E09B3" w:rsidRPr="00DF7E31" w:rsidRDefault="005E09B3" w:rsidP="00FA6442">
      <w:pPr>
        <w:spacing w:line="240" w:lineRule="atLeast"/>
        <w:ind w:left="8496" w:hanging="8496"/>
        <w:jc w:val="right"/>
        <w:rPr>
          <w:sz w:val="24"/>
          <w:szCs w:val="24"/>
        </w:rPr>
      </w:pPr>
    </w:p>
    <w:p w14:paraId="10BD189C" w14:textId="77777777" w:rsidR="005E09B3" w:rsidRPr="00DF7E31" w:rsidRDefault="005E09B3" w:rsidP="00FA6442">
      <w:pPr>
        <w:spacing w:line="240" w:lineRule="atLeast"/>
        <w:ind w:left="8496" w:hanging="8496"/>
        <w:jc w:val="right"/>
        <w:rPr>
          <w:sz w:val="24"/>
          <w:szCs w:val="24"/>
        </w:rPr>
      </w:pPr>
    </w:p>
    <w:p w14:paraId="4165CA6D" w14:textId="77777777" w:rsidR="005E09B3" w:rsidRPr="00DF7E31" w:rsidRDefault="005E09B3" w:rsidP="00FA6442">
      <w:pPr>
        <w:spacing w:line="240" w:lineRule="atLeast"/>
        <w:ind w:left="8496" w:hanging="8496"/>
        <w:jc w:val="right"/>
        <w:rPr>
          <w:sz w:val="24"/>
          <w:szCs w:val="24"/>
        </w:rPr>
      </w:pPr>
    </w:p>
    <w:p w14:paraId="79138273" w14:textId="77777777" w:rsidR="005E09B3" w:rsidRPr="00DF7E31" w:rsidRDefault="005E09B3" w:rsidP="00FA6442">
      <w:pPr>
        <w:spacing w:line="240" w:lineRule="atLeast"/>
        <w:ind w:left="8496" w:hanging="8496"/>
        <w:jc w:val="right"/>
        <w:rPr>
          <w:sz w:val="24"/>
          <w:szCs w:val="24"/>
        </w:rPr>
      </w:pPr>
    </w:p>
    <w:p w14:paraId="7C806139" w14:textId="77777777" w:rsidR="005E09B3" w:rsidRPr="00DF7E31" w:rsidRDefault="005E09B3" w:rsidP="00FA6442">
      <w:pPr>
        <w:spacing w:line="240" w:lineRule="atLeast"/>
        <w:ind w:left="8496" w:hanging="8496"/>
        <w:jc w:val="right"/>
        <w:rPr>
          <w:sz w:val="24"/>
          <w:szCs w:val="24"/>
        </w:rPr>
      </w:pPr>
    </w:p>
    <w:p w14:paraId="641EB3D4" w14:textId="77777777" w:rsidR="005E09B3" w:rsidRPr="00DF7E31" w:rsidRDefault="005E09B3" w:rsidP="00FA6442">
      <w:pPr>
        <w:spacing w:line="240" w:lineRule="atLeast"/>
        <w:ind w:left="8496" w:hanging="8496"/>
        <w:jc w:val="right"/>
        <w:rPr>
          <w:sz w:val="24"/>
          <w:szCs w:val="24"/>
        </w:rPr>
      </w:pPr>
    </w:p>
    <w:p w14:paraId="08E5AA0E" w14:textId="77777777" w:rsidR="005E09B3" w:rsidRPr="00DF7E31" w:rsidRDefault="005E09B3" w:rsidP="00FA6442">
      <w:pPr>
        <w:spacing w:line="240" w:lineRule="atLeast"/>
        <w:ind w:left="8496" w:hanging="8496"/>
        <w:jc w:val="right"/>
        <w:rPr>
          <w:sz w:val="24"/>
          <w:szCs w:val="24"/>
        </w:rPr>
      </w:pPr>
    </w:p>
    <w:p w14:paraId="6DB98CFC" w14:textId="77777777" w:rsidR="005E09B3" w:rsidRPr="00DF7E31" w:rsidRDefault="005E09B3" w:rsidP="00FA6442">
      <w:pPr>
        <w:spacing w:line="240" w:lineRule="atLeast"/>
        <w:ind w:left="8496" w:hanging="8496"/>
        <w:jc w:val="right"/>
        <w:rPr>
          <w:sz w:val="24"/>
          <w:szCs w:val="24"/>
        </w:rPr>
      </w:pPr>
    </w:p>
    <w:p w14:paraId="41F3771E" w14:textId="77777777" w:rsidR="005E09B3" w:rsidRPr="00DF7E31" w:rsidRDefault="005E09B3" w:rsidP="00FA6442">
      <w:pPr>
        <w:spacing w:line="240" w:lineRule="atLeast"/>
        <w:ind w:left="8496" w:hanging="8496"/>
        <w:jc w:val="right"/>
        <w:rPr>
          <w:sz w:val="24"/>
          <w:szCs w:val="24"/>
        </w:rPr>
      </w:pPr>
    </w:p>
    <w:p w14:paraId="342D9EC1" w14:textId="77777777" w:rsidR="005E09B3" w:rsidRPr="00DF7E31" w:rsidRDefault="005E09B3" w:rsidP="00FA6442">
      <w:pPr>
        <w:spacing w:line="240" w:lineRule="atLeast"/>
        <w:ind w:left="8496" w:hanging="8496"/>
        <w:jc w:val="right"/>
        <w:rPr>
          <w:sz w:val="24"/>
          <w:szCs w:val="24"/>
        </w:rPr>
      </w:pPr>
    </w:p>
    <w:p w14:paraId="55301852" w14:textId="77777777" w:rsidR="005E09B3" w:rsidRPr="00DF7E31" w:rsidRDefault="005E09B3" w:rsidP="00FA6442">
      <w:pPr>
        <w:spacing w:line="240" w:lineRule="atLeast"/>
        <w:ind w:left="8496" w:hanging="8496"/>
        <w:jc w:val="right"/>
        <w:rPr>
          <w:sz w:val="24"/>
          <w:szCs w:val="24"/>
        </w:rPr>
      </w:pPr>
    </w:p>
    <w:p w14:paraId="3121E332" w14:textId="77777777" w:rsidR="005E09B3" w:rsidRPr="00DF7E31" w:rsidRDefault="005E09B3" w:rsidP="00FA6442">
      <w:pPr>
        <w:spacing w:line="240" w:lineRule="atLeast"/>
        <w:ind w:left="8496" w:hanging="8496"/>
        <w:jc w:val="right"/>
        <w:rPr>
          <w:sz w:val="24"/>
          <w:szCs w:val="24"/>
        </w:rPr>
      </w:pPr>
    </w:p>
    <w:p w14:paraId="7C15D418" w14:textId="77777777" w:rsidR="005E09B3" w:rsidRPr="00DF7E31" w:rsidRDefault="005E09B3" w:rsidP="00FA6442">
      <w:pPr>
        <w:spacing w:line="240" w:lineRule="atLeast"/>
        <w:ind w:left="8496" w:hanging="8496"/>
        <w:jc w:val="right"/>
        <w:rPr>
          <w:sz w:val="24"/>
          <w:szCs w:val="24"/>
        </w:rPr>
      </w:pPr>
    </w:p>
    <w:p w14:paraId="6C76A23D" w14:textId="77777777" w:rsidR="005E09B3" w:rsidRPr="00DF7E31" w:rsidRDefault="005E09B3" w:rsidP="00FA6442">
      <w:pPr>
        <w:spacing w:line="240" w:lineRule="atLeast"/>
        <w:ind w:left="8496" w:hanging="8496"/>
        <w:jc w:val="right"/>
        <w:rPr>
          <w:sz w:val="24"/>
          <w:szCs w:val="24"/>
        </w:rPr>
      </w:pPr>
    </w:p>
    <w:p w14:paraId="02629EB4" w14:textId="77777777" w:rsidR="005E09B3" w:rsidRPr="00DF7E31" w:rsidRDefault="005E09B3" w:rsidP="00FA6442">
      <w:pPr>
        <w:spacing w:line="240" w:lineRule="atLeast"/>
        <w:ind w:left="8496" w:hanging="8496"/>
        <w:jc w:val="right"/>
        <w:rPr>
          <w:sz w:val="24"/>
          <w:szCs w:val="24"/>
        </w:rPr>
      </w:pPr>
    </w:p>
    <w:p w14:paraId="1C6F1C4F" w14:textId="77777777" w:rsidR="005E09B3" w:rsidRPr="00DF7E31" w:rsidRDefault="005E09B3" w:rsidP="00FA6442">
      <w:pPr>
        <w:spacing w:line="240" w:lineRule="atLeast"/>
        <w:ind w:left="8496" w:hanging="8496"/>
        <w:jc w:val="right"/>
        <w:rPr>
          <w:sz w:val="24"/>
          <w:szCs w:val="24"/>
        </w:rPr>
      </w:pPr>
    </w:p>
    <w:p w14:paraId="42B9B7C1" w14:textId="6C266AF0" w:rsidR="00F71BCE" w:rsidRPr="00A32F8C" w:rsidRDefault="00F71BCE" w:rsidP="00FA6442">
      <w:pPr>
        <w:spacing w:line="240" w:lineRule="atLeast"/>
        <w:ind w:left="8496" w:hanging="8496"/>
        <w:jc w:val="right"/>
        <w:rPr>
          <w:color w:val="000000"/>
          <w:sz w:val="24"/>
          <w:szCs w:val="24"/>
        </w:rPr>
      </w:pPr>
      <w:r w:rsidRPr="00A32F8C">
        <w:rPr>
          <w:sz w:val="24"/>
          <w:szCs w:val="24"/>
        </w:rPr>
        <w:t>Приложение 4</w:t>
      </w:r>
    </w:p>
    <w:p w14:paraId="69CB4DC3" w14:textId="1E1594D1" w:rsidR="00F71BCE" w:rsidRPr="00A32F8C" w:rsidRDefault="00F71BCE" w:rsidP="00FA6442">
      <w:pPr>
        <w:widowControl w:val="0"/>
        <w:autoSpaceDE w:val="0"/>
        <w:autoSpaceDN w:val="0"/>
        <w:adjustRightInd w:val="0"/>
        <w:spacing w:line="240" w:lineRule="atLeast"/>
        <w:jc w:val="right"/>
        <w:rPr>
          <w:color w:val="000000"/>
          <w:sz w:val="24"/>
          <w:szCs w:val="24"/>
        </w:rPr>
      </w:pPr>
      <w:r w:rsidRPr="00A32F8C">
        <w:rPr>
          <w:color w:val="000000"/>
          <w:sz w:val="24"/>
          <w:szCs w:val="24"/>
        </w:rPr>
        <w:t>к Положению</w:t>
      </w:r>
    </w:p>
    <w:p w14:paraId="58736BC1" w14:textId="1CD39A78"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 xml:space="preserve">Критерии и порядок отнесения муниципальных учреждений культуры и искусства и </w:t>
      </w:r>
      <w:r w:rsidRPr="00A32F8C">
        <w:rPr>
          <w:color w:val="000000"/>
          <w:sz w:val="24"/>
          <w:szCs w:val="24"/>
        </w:rPr>
        <w:lastRenderedPageBreak/>
        <w:t xml:space="preserve">образовательных учреждений сферы культуры </w:t>
      </w:r>
      <w:proofErr w:type="spellStart"/>
      <w:r w:rsidRPr="00A32F8C">
        <w:rPr>
          <w:color w:val="000000"/>
          <w:sz w:val="24"/>
          <w:szCs w:val="24"/>
        </w:rPr>
        <w:t>Тутаевского</w:t>
      </w:r>
      <w:proofErr w:type="spellEnd"/>
      <w:r w:rsidRPr="00A32F8C">
        <w:rPr>
          <w:color w:val="000000"/>
          <w:sz w:val="24"/>
          <w:szCs w:val="24"/>
        </w:rPr>
        <w:t xml:space="preserve"> муниципального района к группам по оплате труда руководителей и специалистов</w:t>
      </w:r>
    </w:p>
    <w:p w14:paraId="2C565E0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 Объемные показатели деятельности муниципальных образовательных учреждений сферы культуры и порядок отнесения их к группам по оплате труда руководителей</w:t>
      </w:r>
    </w:p>
    <w:p w14:paraId="0B12FA7D"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1.1. Объемные показатели деятельности муниципальных образовательных учреждений сферы культуры</w:t>
      </w:r>
    </w:p>
    <w:p w14:paraId="72204F45" w14:textId="7D11F583"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1.1.1. К объемным показателям деятельности муниципальных образовательных учреждений сферы культуры (далее - образовательные учреждения)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усложняющие работу по руководству учреждением.</w:t>
      </w:r>
    </w:p>
    <w:p w14:paraId="5C8DFD4E" w14:textId="424F03B7" w:rsidR="00F71BCE"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1.1.2.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p w14:paraId="6C4E4BA2" w14:textId="77777777" w:rsidR="00FA6442" w:rsidRPr="00A32F8C" w:rsidRDefault="00FA6442" w:rsidP="00FA6442">
      <w:pPr>
        <w:widowControl w:val="0"/>
        <w:autoSpaceDE w:val="0"/>
        <w:autoSpaceDN w:val="0"/>
        <w:adjustRightInd w:val="0"/>
        <w:spacing w:line="240" w:lineRule="atLeast"/>
        <w:jc w:val="both"/>
        <w:rPr>
          <w:color w:val="000000"/>
          <w:sz w:val="24"/>
          <w:szCs w:val="24"/>
        </w:rPr>
      </w:pPr>
    </w:p>
    <w:tbl>
      <w:tblPr>
        <w:tblW w:w="5000" w:type="pct"/>
        <w:tblCellMar>
          <w:left w:w="105" w:type="dxa"/>
          <w:right w:w="105" w:type="dxa"/>
        </w:tblCellMar>
        <w:tblLook w:val="0000" w:firstRow="0" w:lastRow="0" w:firstColumn="0" w:lastColumn="0" w:noHBand="0" w:noVBand="0"/>
      </w:tblPr>
      <w:tblGrid>
        <w:gridCol w:w="585"/>
        <w:gridCol w:w="4924"/>
        <w:gridCol w:w="2535"/>
        <w:gridCol w:w="1521"/>
      </w:tblGrid>
      <w:tr w:rsidR="00F71BCE" w:rsidRPr="00A32F8C" w14:paraId="7C729ACE" w14:textId="77777777" w:rsidTr="007B48C9">
        <w:tc>
          <w:tcPr>
            <w:tcW w:w="306" w:type="pct"/>
            <w:tcBorders>
              <w:top w:val="single" w:sz="2" w:space="0" w:color="auto"/>
              <w:left w:val="single" w:sz="2" w:space="0" w:color="auto"/>
              <w:bottom w:val="single" w:sz="2" w:space="0" w:color="auto"/>
              <w:right w:val="single" w:sz="2" w:space="0" w:color="auto"/>
            </w:tcBorders>
          </w:tcPr>
          <w:p w14:paraId="4E3B8143"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w:t>
            </w:r>
            <w:proofErr w:type="gramStart"/>
            <w:r w:rsidRPr="00A32F8C">
              <w:rPr>
                <w:color w:val="000000"/>
                <w:sz w:val="24"/>
                <w:szCs w:val="24"/>
              </w:rPr>
              <w:t>п</w:t>
            </w:r>
            <w:proofErr w:type="gramEnd"/>
            <w:r w:rsidRPr="00A32F8C">
              <w:rPr>
                <w:color w:val="000000"/>
                <w:sz w:val="24"/>
                <w:szCs w:val="24"/>
              </w:rPr>
              <w:t xml:space="preserve">/п </w:t>
            </w:r>
          </w:p>
        </w:tc>
        <w:tc>
          <w:tcPr>
            <w:tcW w:w="2574" w:type="pct"/>
            <w:tcBorders>
              <w:top w:val="single" w:sz="2" w:space="0" w:color="auto"/>
              <w:left w:val="single" w:sz="2" w:space="0" w:color="auto"/>
              <w:bottom w:val="single" w:sz="2" w:space="0" w:color="auto"/>
              <w:right w:val="single" w:sz="2" w:space="0" w:color="auto"/>
            </w:tcBorders>
          </w:tcPr>
          <w:p w14:paraId="5BDABEB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Показатели </w:t>
            </w:r>
          </w:p>
        </w:tc>
        <w:tc>
          <w:tcPr>
            <w:tcW w:w="1325" w:type="pct"/>
            <w:tcBorders>
              <w:top w:val="single" w:sz="2" w:space="0" w:color="auto"/>
              <w:left w:val="single" w:sz="2" w:space="0" w:color="auto"/>
              <w:bottom w:val="single" w:sz="2" w:space="0" w:color="auto"/>
              <w:right w:val="single" w:sz="2" w:space="0" w:color="auto"/>
            </w:tcBorders>
          </w:tcPr>
          <w:p w14:paraId="71D2F7A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Условия </w:t>
            </w:r>
          </w:p>
        </w:tc>
        <w:tc>
          <w:tcPr>
            <w:tcW w:w="796" w:type="pct"/>
            <w:tcBorders>
              <w:top w:val="single" w:sz="2" w:space="0" w:color="auto"/>
              <w:left w:val="single" w:sz="2" w:space="0" w:color="auto"/>
              <w:bottom w:val="single" w:sz="2" w:space="0" w:color="auto"/>
              <w:right w:val="single" w:sz="2" w:space="0" w:color="auto"/>
            </w:tcBorders>
          </w:tcPr>
          <w:p w14:paraId="4573899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Количество баллов </w:t>
            </w:r>
          </w:p>
        </w:tc>
      </w:tr>
      <w:tr w:rsidR="00F71BCE" w:rsidRPr="00A32F8C" w14:paraId="633A136E" w14:textId="77777777" w:rsidTr="007B48C9">
        <w:tc>
          <w:tcPr>
            <w:tcW w:w="306" w:type="pct"/>
            <w:tcBorders>
              <w:top w:val="single" w:sz="2" w:space="0" w:color="auto"/>
              <w:left w:val="single" w:sz="2" w:space="0" w:color="auto"/>
              <w:bottom w:val="single" w:sz="2" w:space="0" w:color="auto"/>
              <w:right w:val="single" w:sz="2" w:space="0" w:color="auto"/>
            </w:tcBorders>
          </w:tcPr>
          <w:p w14:paraId="53A9C413"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w:t>
            </w:r>
          </w:p>
        </w:tc>
        <w:tc>
          <w:tcPr>
            <w:tcW w:w="2574" w:type="pct"/>
            <w:tcBorders>
              <w:top w:val="single" w:sz="2" w:space="0" w:color="auto"/>
              <w:left w:val="single" w:sz="2" w:space="0" w:color="auto"/>
              <w:bottom w:val="single" w:sz="2" w:space="0" w:color="auto"/>
              <w:right w:val="single" w:sz="2" w:space="0" w:color="auto"/>
            </w:tcBorders>
          </w:tcPr>
          <w:p w14:paraId="32D3F4D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Количество обучающихся за счет бюджета </w:t>
            </w:r>
            <w:proofErr w:type="spellStart"/>
            <w:r w:rsidRPr="00A32F8C">
              <w:rPr>
                <w:color w:val="000000"/>
                <w:sz w:val="24"/>
                <w:szCs w:val="24"/>
              </w:rPr>
              <w:t>Тутаевского</w:t>
            </w:r>
            <w:proofErr w:type="spellEnd"/>
            <w:r w:rsidRPr="00A32F8C">
              <w:rPr>
                <w:color w:val="000000"/>
                <w:sz w:val="24"/>
                <w:szCs w:val="24"/>
              </w:rPr>
              <w:t xml:space="preserve"> муниципального района в музыкальных, художественных школах и школах искусств;</w:t>
            </w:r>
          </w:p>
        </w:tc>
        <w:tc>
          <w:tcPr>
            <w:tcW w:w="1325" w:type="pct"/>
            <w:tcBorders>
              <w:top w:val="single" w:sz="2" w:space="0" w:color="auto"/>
              <w:left w:val="single" w:sz="2" w:space="0" w:color="auto"/>
              <w:bottom w:val="single" w:sz="2" w:space="0" w:color="auto"/>
              <w:right w:val="single" w:sz="2" w:space="0" w:color="auto"/>
            </w:tcBorders>
          </w:tcPr>
          <w:p w14:paraId="08644063"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из расчета за каждого обучающегося (воспитанника)</w:t>
            </w:r>
          </w:p>
        </w:tc>
        <w:tc>
          <w:tcPr>
            <w:tcW w:w="796" w:type="pct"/>
            <w:tcBorders>
              <w:top w:val="single" w:sz="2" w:space="0" w:color="auto"/>
              <w:left w:val="single" w:sz="2" w:space="0" w:color="auto"/>
              <w:bottom w:val="single" w:sz="2" w:space="0" w:color="auto"/>
              <w:right w:val="single" w:sz="2" w:space="0" w:color="auto"/>
            </w:tcBorders>
          </w:tcPr>
          <w:p w14:paraId="0906C18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0,5 </w:t>
            </w:r>
          </w:p>
        </w:tc>
      </w:tr>
      <w:tr w:rsidR="00F71BCE" w:rsidRPr="00A32F8C" w14:paraId="4E45F3E8" w14:textId="77777777" w:rsidTr="007B48C9">
        <w:tc>
          <w:tcPr>
            <w:tcW w:w="306" w:type="pct"/>
            <w:tcBorders>
              <w:top w:val="single" w:sz="2" w:space="0" w:color="auto"/>
              <w:left w:val="single" w:sz="2" w:space="0" w:color="auto"/>
              <w:bottom w:val="single" w:sz="2" w:space="0" w:color="auto"/>
              <w:right w:val="single" w:sz="2" w:space="0" w:color="auto"/>
            </w:tcBorders>
          </w:tcPr>
          <w:p w14:paraId="46084B3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2.</w:t>
            </w:r>
          </w:p>
        </w:tc>
        <w:tc>
          <w:tcPr>
            <w:tcW w:w="2574" w:type="pct"/>
            <w:tcBorders>
              <w:top w:val="single" w:sz="2" w:space="0" w:color="auto"/>
              <w:left w:val="single" w:sz="2" w:space="0" w:color="auto"/>
              <w:bottom w:val="single" w:sz="2" w:space="0" w:color="auto"/>
              <w:right w:val="single" w:sz="2" w:space="0" w:color="auto"/>
            </w:tcBorders>
          </w:tcPr>
          <w:p w14:paraId="47393D5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roofErr w:type="gramStart"/>
            <w:r w:rsidRPr="00A32F8C">
              <w:rPr>
                <w:color w:val="000000"/>
                <w:sz w:val="24"/>
                <w:szCs w:val="24"/>
              </w:rPr>
              <w:t xml:space="preserve">Превышение плановой (проектной) наполняемости по классам (группам) или по количеству обучающихся в учреждениях среднего профессионального образования </w:t>
            </w:r>
            <w:proofErr w:type="gramEnd"/>
          </w:p>
        </w:tc>
        <w:tc>
          <w:tcPr>
            <w:tcW w:w="1325" w:type="pct"/>
            <w:tcBorders>
              <w:top w:val="single" w:sz="2" w:space="0" w:color="auto"/>
              <w:left w:val="single" w:sz="2" w:space="0" w:color="auto"/>
              <w:bottom w:val="single" w:sz="2" w:space="0" w:color="auto"/>
              <w:right w:val="single" w:sz="2" w:space="0" w:color="auto"/>
            </w:tcBorders>
          </w:tcPr>
          <w:p w14:paraId="79F20DD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за каждые 50 человек или каждые 2 класса (группы)</w:t>
            </w:r>
          </w:p>
        </w:tc>
        <w:tc>
          <w:tcPr>
            <w:tcW w:w="796" w:type="pct"/>
            <w:tcBorders>
              <w:top w:val="single" w:sz="2" w:space="0" w:color="auto"/>
              <w:left w:val="single" w:sz="2" w:space="0" w:color="auto"/>
              <w:bottom w:val="single" w:sz="2" w:space="0" w:color="auto"/>
              <w:right w:val="single" w:sz="2" w:space="0" w:color="auto"/>
            </w:tcBorders>
          </w:tcPr>
          <w:p w14:paraId="5609BA8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15 </w:t>
            </w:r>
          </w:p>
        </w:tc>
      </w:tr>
      <w:tr w:rsidR="00F71BCE" w:rsidRPr="00A32F8C" w14:paraId="72EF61D0" w14:textId="77777777" w:rsidTr="007B48C9">
        <w:tc>
          <w:tcPr>
            <w:tcW w:w="306" w:type="pct"/>
            <w:tcBorders>
              <w:top w:val="single" w:sz="2" w:space="0" w:color="auto"/>
              <w:left w:val="single" w:sz="2" w:space="0" w:color="auto"/>
              <w:bottom w:val="single" w:sz="2" w:space="0" w:color="auto"/>
              <w:right w:val="single" w:sz="2" w:space="0" w:color="auto"/>
            </w:tcBorders>
          </w:tcPr>
          <w:p w14:paraId="6CAAF8D3"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3.</w:t>
            </w:r>
          </w:p>
        </w:tc>
        <w:tc>
          <w:tcPr>
            <w:tcW w:w="2574" w:type="pct"/>
            <w:tcBorders>
              <w:top w:val="single" w:sz="2" w:space="0" w:color="auto"/>
              <w:left w:val="single" w:sz="2" w:space="0" w:color="auto"/>
              <w:bottom w:val="single" w:sz="2" w:space="0" w:color="auto"/>
              <w:right w:val="single" w:sz="2" w:space="0" w:color="auto"/>
            </w:tcBorders>
          </w:tcPr>
          <w:p w14:paraId="7618A5E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Наличие обучающихся (воспитанников) с </w:t>
            </w:r>
            <w:proofErr w:type="gramStart"/>
            <w:r w:rsidRPr="00A32F8C">
              <w:rPr>
                <w:color w:val="000000"/>
                <w:sz w:val="24"/>
                <w:szCs w:val="24"/>
              </w:rPr>
              <w:t>полным</w:t>
            </w:r>
            <w:proofErr w:type="gramEnd"/>
            <w:r w:rsidRPr="00A32F8C">
              <w:rPr>
                <w:color w:val="000000"/>
                <w:sz w:val="24"/>
                <w:szCs w:val="24"/>
              </w:rPr>
              <w:t xml:space="preserve"> </w:t>
            </w:r>
            <w:proofErr w:type="spellStart"/>
            <w:r w:rsidRPr="00A32F8C">
              <w:rPr>
                <w:color w:val="000000"/>
                <w:sz w:val="24"/>
                <w:szCs w:val="24"/>
              </w:rPr>
              <w:t>гособеспечением</w:t>
            </w:r>
            <w:proofErr w:type="spellEnd"/>
            <w:r w:rsidRPr="00A32F8C">
              <w:rPr>
                <w:color w:val="000000"/>
                <w:sz w:val="24"/>
                <w:szCs w:val="24"/>
              </w:rPr>
              <w:t xml:space="preserve"> в образовательных учреждениях </w:t>
            </w:r>
          </w:p>
        </w:tc>
        <w:tc>
          <w:tcPr>
            <w:tcW w:w="1325" w:type="pct"/>
            <w:tcBorders>
              <w:top w:val="single" w:sz="2" w:space="0" w:color="auto"/>
              <w:left w:val="single" w:sz="2" w:space="0" w:color="auto"/>
              <w:bottom w:val="single" w:sz="2" w:space="0" w:color="auto"/>
              <w:right w:val="single" w:sz="2" w:space="0" w:color="auto"/>
            </w:tcBorders>
          </w:tcPr>
          <w:p w14:paraId="2AA21E8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из расчета: за каждого дополнительно </w:t>
            </w:r>
          </w:p>
        </w:tc>
        <w:tc>
          <w:tcPr>
            <w:tcW w:w="796" w:type="pct"/>
            <w:tcBorders>
              <w:top w:val="single" w:sz="2" w:space="0" w:color="auto"/>
              <w:left w:val="single" w:sz="2" w:space="0" w:color="auto"/>
              <w:bottom w:val="single" w:sz="2" w:space="0" w:color="auto"/>
              <w:right w:val="single" w:sz="2" w:space="0" w:color="auto"/>
            </w:tcBorders>
          </w:tcPr>
          <w:p w14:paraId="287A327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0,5 </w:t>
            </w:r>
          </w:p>
        </w:tc>
      </w:tr>
      <w:tr w:rsidR="00F71BCE" w:rsidRPr="00A32F8C" w14:paraId="6C6F6B33" w14:textId="77777777" w:rsidTr="007B48C9">
        <w:tc>
          <w:tcPr>
            <w:tcW w:w="306" w:type="pct"/>
            <w:tcBorders>
              <w:top w:val="single" w:sz="2" w:space="0" w:color="auto"/>
              <w:left w:val="single" w:sz="2" w:space="0" w:color="auto"/>
              <w:bottom w:val="single" w:sz="2" w:space="0" w:color="auto"/>
              <w:right w:val="single" w:sz="2" w:space="0" w:color="auto"/>
            </w:tcBorders>
          </w:tcPr>
          <w:p w14:paraId="64884D3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4.</w:t>
            </w:r>
          </w:p>
        </w:tc>
        <w:tc>
          <w:tcPr>
            <w:tcW w:w="2574" w:type="pct"/>
            <w:tcBorders>
              <w:top w:val="single" w:sz="2" w:space="0" w:color="auto"/>
              <w:left w:val="single" w:sz="2" w:space="0" w:color="auto"/>
              <w:bottom w:val="single" w:sz="2" w:space="0" w:color="auto"/>
              <w:right w:val="single" w:sz="2" w:space="0" w:color="auto"/>
            </w:tcBorders>
          </w:tcPr>
          <w:p w14:paraId="5C06288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Наличие нескольких учебных зданий, расположенных на значительном расстоянии друг от друга </w:t>
            </w:r>
          </w:p>
        </w:tc>
        <w:tc>
          <w:tcPr>
            <w:tcW w:w="1325" w:type="pct"/>
            <w:tcBorders>
              <w:top w:val="single" w:sz="2" w:space="0" w:color="auto"/>
              <w:left w:val="single" w:sz="2" w:space="0" w:color="auto"/>
              <w:bottom w:val="single" w:sz="2" w:space="0" w:color="auto"/>
              <w:right w:val="single" w:sz="2" w:space="0" w:color="auto"/>
            </w:tcBorders>
          </w:tcPr>
          <w:p w14:paraId="734E2ADE"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796" w:type="pct"/>
            <w:tcBorders>
              <w:top w:val="single" w:sz="2" w:space="0" w:color="auto"/>
              <w:left w:val="single" w:sz="2" w:space="0" w:color="auto"/>
              <w:bottom w:val="single" w:sz="2" w:space="0" w:color="auto"/>
              <w:right w:val="single" w:sz="2" w:space="0" w:color="auto"/>
            </w:tcBorders>
          </w:tcPr>
          <w:p w14:paraId="18CF86B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20 </w:t>
            </w:r>
          </w:p>
        </w:tc>
      </w:tr>
      <w:tr w:rsidR="00F71BCE" w:rsidRPr="00A32F8C" w14:paraId="2988E999" w14:textId="77777777" w:rsidTr="007B48C9">
        <w:tc>
          <w:tcPr>
            <w:tcW w:w="306" w:type="pct"/>
            <w:tcBorders>
              <w:top w:val="single" w:sz="2" w:space="0" w:color="auto"/>
              <w:left w:val="single" w:sz="2" w:space="0" w:color="auto"/>
              <w:bottom w:val="nil"/>
              <w:right w:val="single" w:sz="2" w:space="0" w:color="auto"/>
            </w:tcBorders>
          </w:tcPr>
          <w:p w14:paraId="09706C2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5.</w:t>
            </w:r>
          </w:p>
        </w:tc>
        <w:tc>
          <w:tcPr>
            <w:tcW w:w="2574" w:type="pct"/>
            <w:tcBorders>
              <w:top w:val="single" w:sz="2" w:space="0" w:color="auto"/>
              <w:left w:val="single" w:sz="2" w:space="0" w:color="auto"/>
              <w:bottom w:val="nil"/>
              <w:right w:val="single" w:sz="2" w:space="0" w:color="auto"/>
            </w:tcBorders>
          </w:tcPr>
          <w:p w14:paraId="38F0F75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Количество работников в образовательном учреждении </w:t>
            </w:r>
          </w:p>
        </w:tc>
        <w:tc>
          <w:tcPr>
            <w:tcW w:w="1325" w:type="pct"/>
            <w:tcBorders>
              <w:top w:val="single" w:sz="2" w:space="0" w:color="auto"/>
              <w:left w:val="single" w:sz="2" w:space="0" w:color="auto"/>
              <w:bottom w:val="nil"/>
              <w:right w:val="single" w:sz="2" w:space="0" w:color="auto"/>
            </w:tcBorders>
          </w:tcPr>
          <w:p w14:paraId="6A69BB79" w14:textId="77777777" w:rsidR="00F337C7"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за каждого работника</w:t>
            </w:r>
          </w:p>
          <w:p w14:paraId="34843662" w14:textId="6968895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дополнительно за каждого работника, имеющего:</w:t>
            </w:r>
          </w:p>
        </w:tc>
        <w:tc>
          <w:tcPr>
            <w:tcW w:w="796" w:type="pct"/>
            <w:tcBorders>
              <w:top w:val="single" w:sz="2" w:space="0" w:color="auto"/>
              <w:left w:val="single" w:sz="2" w:space="0" w:color="auto"/>
              <w:bottom w:val="nil"/>
              <w:right w:val="single" w:sz="2" w:space="0" w:color="auto"/>
            </w:tcBorders>
          </w:tcPr>
          <w:p w14:paraId="4F27162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 </w:t>
            </w:r>
          </w:p>
        </w:tc>
      </w:tr>
      <w:tr w:rsidR="00F71BCE" w:rsidRPr="00A32F8C" w14:paraId="30AD4E9A" w14:textId="77777777" w:rsidTr="007B48C9">
        <w:tc>
          <w:tcPr>
            <w:tcW w:w="306" w:type="pct"/>
            <w:tcBorders>
              <w:top w:val="nil"/>
              <w:left w:val="single" w:sz="2" w:space="0" w:color="auto"/>
              <w:bottom w:val="nil"/>
              <w:right w:val="single" w:sz="2" w:space="0" w:color="auto"/>
            </w:tcBorders>
          </w:tcPr>
          <w:p w14:paraId="047664D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4D07E9F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1325" w:type="pct"/>
            <w:tcBorders>
              <w:top w:val="nil"/>
              <w:left w:val="single" w:sz="2" w:space="0" w:color="auto"/>
              <w:bottom w:val="nil"/>
              <w:right w:val="single" w:sz="2" w:space="0" w:color="auto"/>
            </w:tcBorders>
          </w:tcPr>
          <w:p w14:paraId="43A7A2B7"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первую квалификационную категорию </w:t>
            </w:r>
          </w:p>
        </w:tc>
        <w:tc>
          <w:tcPr>
            <w:tcW w:w="796" w:type="pct"/>
            <w:tcBorders>
              <w:top w:val="nil"/>
              <w:left w:val="single" w:sz="2" w:space="0" w:color="auto"/>
              <w:bottom w:val="nil"/>
              <w:right w:val="single" w:sz="2" w:space="0" w:color="auto"/>
            </w:tcBorders>
          </w:tcPr>
          <w:p w14:paraId="111A153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0,5 </w:t>
            </w:r>
          </w:p>
        </w:tc>
      </w:tr>
      <w:tr w:rsidR="00F71BCE" w:rsidRPr="00A32F8C" w14:paraId="0C3DB966" w14:textId="77777777" w:rsidTr="007B48C9">
        <w:tc>
          <w:tcPr>
            <w:tcW w:w="306" w:type="pct"/>
            <w:tcBorders>
              <w:top w:val="nil"/>
              <w:left w:val="single" w:sz="2" w:space="0" w:color="auto"/>
              <w:bottom w:val="single" w:sz="2" w:space="0" w:color="auto"/>
              <w:right w:val="single" w:sz="2" w:space="0" w:color="auto"/>
            </w:tcBorders>
          </w:tcPr>
          <w:p w14:paraId="03AD3F7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single" w:sz="2" w:space="0" w:color="auto"/>
              <w:right w:val="single" w:sz="2" w:space="0" w:color="auto"/>
            </w:tcBorders>
          </w:tcPr>
          <w:p w14:paraId="28678F3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1325" w:type="pct"/>
            <w:tcBorders>
              <w:top w:val="nil"/>
              <w:left w:val="single" w:sz="2" w:space="0" w:color="auto"/>
              <w:bottom w:val="single" w:sz="2" w:space="0" w:color="auto"/>
              <w:right w:val="single" w:sz="2" w:space="0" w:color="auto"/>
            </w:tcBorders>
          </w:tcPr>
          <w:p w14:paraId="27ED2D0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высшую квалификационную категорию </w:t>
            </w:r>
          </w:p>
        </w:tc>
        <w:tc>
          <w:tcPr>
            <w:tcW w:w="796" w:type="pct"/>
            <w:tcBorders>
              <w:top w:val="nil"/>
              <w:left w:val="single" w:sz="2" w:space="0" w:color="auto"/>
              <w:bottom w:val="single" w:sz="2" w:space="0" w:color="auto"/>
              <w:right w:val="single" w:sz="2" w:space="0" w:color="auto"/>
            </w:tcBorders>
          </w:tcPr>
          <w:p w14:paraId="50E56AC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 </w:t>
            </w:r>
          </w:p>
        </w:tc>
      </w:tr>
      <w:tr w:rsidR="00F71BCE" w:rsidRPr="00A32F8C" w14:paraId="3B8E723F" w14:textId="77777777" w:rsidTr="007B48C9">
        <w:tc>
          <w:tcPr>
            <w:tcW w:w="306" w:type="pct"/>
            <w:tcBorders>
              <w:top w:val="single" w:sz="2" w:space="0" w:color="auto"/>
              <w:left w:val="single" w:sz="2" w:space="0" w:color="auto"/>
              <w:bottom w:val="single" w:sz="2" w:space="0" w:color="auto"/>
              <w:right w:val="single" w:sz="2" w:space="0" w:color="auto"/>
            </w:tcBorders>
          </w:tcPr>
          <w:p w14:paraId="36FE298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6.</w:t>
            </w:r>
          </w:p>
        </w:tc>
        <w:tc>
          <w:tcPr>
            <w:tcW w:w="2574" w:type="pct"/>
            <w:tcBorders>
              <w:top w:val="single" w:sz="2" w:space="0" w:color="auto"/>
              <w:left w:val="single" w:sz="2" w:space="0" w:color="auto"/>
              <w:bottom w:val="single" w:sz="2" w:space="0" w:color="auto"/>
              <w:right w:val="single" w:sz="2" w:space="0" w:color="auto"/>
            </w:tcBorders>
          </w:tcPr>
          <w:p w14:paraId="4F8B6DE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Наличие оборудованных и используемых в образовательном процессе компьютерных, лингафонных классов </w:t>
            </w:r>
          </w:p>
        </w:tc>
        <w:tc>
          <w:tcPr>
            <w:tcW w:w="1325" w:type="pct"/>
            <w:tcBorders>
              <w:top w:val="single" w:sz="2" w:space="0" w:color="auto"/>
              <w:left w:val="single" w:sz="2" w:space="0" w:color="auto"/>
              <w:bottom w:val="single" w:sz="2" w:space="0" w:color="auto"/>
              <w:right w:val="single" w:sz="2" w:space="0" w:color="auto"/>
            </w:tcBorders>
          </w:tcPr>
          <w:p w14:paraId="3304965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каждый класс </w:t>
            </w:r>
          </w:p>
        </w:tc>
        <w:tc>
          <w:tcPr>
            <w:tcW w:w="796" w:type="pct"/>
            <w:tcBorders>
              <w:top w:val="single" w:sz="2" w:space="0" w:color="auto"/>
              <w:left w:val="single" w:sz="2" w:space="0" w:color="auto"/>
              <w:bottom w:val="single" w:sz="2" w:space="0" w:color="auto"/>
              <w:right w:val="single" w:sz="2" w:space="0" w:color="auto"/>
            </w:tcBorders>
          </w:tcPr>
          <w:p w14:paraId="5208ED8F"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10 </w:t>
            </w:r>
          </w:p>
        </w:tc>
      </w:tr>
      <w:tr w:rsidR="00F71BCE" w:rsidRPr="00A32F8C" w14:paraId="079ECD38" w14:textId="77777777" w:rsidTr="007B48C9">
        <w:tc>
          <w:tcPr>
            <w:tcW w:w="306" w:type="pct"/>
            <w:tcBorders>
              <w:top w:val="single" w:sz="2" w:space="0" w:color="auto"/>
              <w:left w:val="single" w:sz="2" w:space="0" w:color="auto"/>
              <w:bottom w:val="single" w:sz="2" w:space="0" w:color="auto"/>
              <w:right w:val="single" w:sz="2" w:space="0" w:color="auto"/>
            </w:tcBorders>
          </w:tcPr>
          <w:p w14:paraId="62C1B8E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7.</w:t>
            </w:r>
          </w:p>
        </w:tc>
        <w:tc>
          <w:tcPr>
            <w:tcW w:w="2574" w:type="pct"/>
            <w:tcBorders>
              <w:top w:val="single" w:sz="2" w:space="0" w:color="auto"/>
              <w:left w:val="single" w:sz="2" w:space="0" w:color="auto"/>
              <w:bottom w:val="single" w:sz="2" w:space="0" w:color="auto"/>
              <w:right w:val="single" w:sz="2" w:space="0" w:color="auto"/>
            </w:tcBorders>
          </w:tcPr>
          <w:p w14:paraId="3CE00E0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Наличие оборудованных спортивных площадок, сооружений, спортивных залов </w:t>
            </w:r>
          </w:p>
        </w:tc>
        <w:tc>
          <w:tcPr>
            <w:tcW w:w="1325" w:type="pct"/>
            <w:tcBorders>
              <w:top w:val="single" w:sz="2" w:space="0" w:color="auto"/>
              <w:left w:val="single" w:sz="2" w:space="0" w:color="auto"/>
              <w:bottom w:val="single" w:sz="2" w:space="0" w:color="auto"/>
              <w:right w:val="single" w:sz="2" w:space="0" w:color="auto"/>
            </w:tcBorders>
          </w:tcPr>
          <w:p w14:paraId="7A85EEC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каждый вид </w:t>
            </w:r>
          </w:p>
        </w:tc>
        <w:tc>
          <w:tcPr>
            <w:tcW w:w="796" w:type="pct"/>
            <w:tcBorders>
              <w:top w:val="single" w:sz="2" w:space="0" w:color="auto"/>
              <w:left w:val="single" w:sz="2" w:space="0" w:color="auto"/>
              <w:bottom w:val="single" w:sz="2" w:space="0" w:color="auto"/>
              <w:right w:val="single" w:sz="2" w:space="0" w:color="auto"/>
            </w:tcBorders>
          </w:tcPr>
          <w:p w14:paraId="7F269E9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15 </w:t>
            </w:r>
          </w:p>
        </w:tc>
      </w:tr>
      <w:tr w:rsidR="00F71BCE" w:rsidRPr="00A32F8C" w14:paraId="5EC26945" w14:textId="77777777" w:rsidTr="007B48C9">
        <w:tc>
          <w:tcPr>
            <w:tcW w:w="306" w:type="pct"/>
            <w:tcBorders>
              <w:top w:val="single" w:sz="2" w:space="0" w:color="auto"/>
              <w:left w:val="single" w:sz="2" w:space="0" w:color="auto"/>
              <w:bottom w:val="single" w:sz="2" w:space="0" w:color="auto"/>
              <w:right w:val="single" w:sz="2" w:space="0" w:color="auto"/>
            </w:tcBorders>
          </w:tcPr>
          <w:p w14:paraId="7233800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8.</w:t>
            </w:r>
          </w:p>
        </w:tc>
        <w:tc>
          <w:tcPr>
            <w:tcW w:w="2574" w:type="pct"/>
            <w:tcBorders>
              <w:top w:val="single" w:sz="2" w:space="0" w:color="auto"/>
              <w:left w:val="single" w:sz="2" w:space="0" w:color="auto"/>
              <w:bottom w:val="single" w:sz="2" w:space="0" w:color="auto"/>
              <w:right w:val="single" w:sz="2" w:space="0" w:color="auto"/>
            </w:tcBorders>
          </w:tcPr>
          <w:p w14:paraId="3CC3B6EE"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Наличие в учебном заведении здравпункта, медицинского кабинета, столовой или обеденного зала с </w:t>
            </w:r>
            <w:proofErr w:type="gramStart"/>
            <w:r w:rsidRPr="00A32F8C">
              <w:rPr>
                <w:color w:val="000000"/>
                <w:sz w:val="24"/>
                <w:szCs w:val="24"/>
              </w:rPr>
              <w:t>раздаточным</w:t>
            </w:r>
            <w:proofErr w:type="gramEnd"/>
            <w:r w:rsidRPr="00A32F8C">
              <w:rPr>
                <w:color w:val="000000"/>
                <w:sz w:val="24"/>
                <w:szCs w:val="24"/>
              </w:rPr>
              <w:t xml:space="preserve"> </w:t>
            </w:r>
            <w:proofErr w:type="spellStart"/>
            <w:r w:rsidRPr="00A32F8C">
              <w:rPr>
                <w:color w:val="000000"/>
                <w:sz w:val="24"/>
                <w:szCs w:val="24"/>
              </w:rPr>
              <w:t>электроблоком</w:t>
            </w:r>
            <w:proofErr w:type="spellEnd"/>
            <w:r w:rsidRPr="00A32F8C">
              <w:rPr>
                <w:color w:val="000000"/>
                <w:sz w:val="24"/>
                <w:szCs w:val="24"/>
              </w:rPr>
              <w:t xml:space="preserve"> </w:t>
            </w:r>
          </w:p>
        </w:tc>
        <w:tc>
          <w:tcPr>
            <w:tcW w:w="1325" w:type="pct"/>
            <w:tcBorders>
              <w:top w:val="single" w:sz="2" w:space="0" w:color="auto"/>
              <w:left w:val="single" w:sz="2" w:space="0" w:color="auto"/>
              <w:bottom w:val="single" w:sz="2" w:space="0" w:color="auto"/>
              <w:right w:val="single" w:sz="2" w:space="0" w:color="auto"/>
            </w:tcBorders>
          </w:tcPr>
          <w:p w14:paraId="3B4DA46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каждый вид </w:t>
            </w:r>
          </w:p>
        </w:tc>
        <w:tc>
          <w:tcPr>
            <w:tcW w:w="796" w:type="pct"/>
            <w:tcBorders>
              <w:top w:val="single" w:sz="2" w:space="0" w:color="auto"/>
              <w:left w:val="single" w:sz="2" w:space="0" w:color="auto"/>
              <w:bottom w:val="single" w:sz="2" w:space="0" w:color="auto"/>
              <w:right w:val="single" w:sz="2" w:space="0" w:color="auto"/>
            </w:tcBorders>
          </w:tcPr>
          <w:p w14:paraId="2CA8B206" w14:textId="49D30A25"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15 </w:t>
            </w:r>
          </w:p>
        </w:tc>
      </w:tr>
      <w:tr w:rsidR="00F71BCE" w:rsidRPr="00A32F8C" w14:paraId="5D9B2A91" w14:textId="77777777" w:rsidTr="007B48C9">
        <w:tc>
          <w:tcPr>
            <w:tcW w:w="306" w:type="pct"/>
            <w:tcBorders>
              <w:top w:val="single" w:sz="2" w:space="0" w:color="auto"/>
              <w:left w:val="single" w:sz="2" w:space="0" w:color="auto"/>
              <w:bottom w:val="single" w:sz="2" w:space="0" w:color="auto"/>
              <w:right w:val="single" w:sz="2" w:space="0" w:color="auto"/>
            </w:tcBorders>
          </w:tcPr>
          <w:p w14:paraId="634D54C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9.</w:t>
            </w:r>
          </w:p>
        </w:tc>
        <w:tc>
          <w:tcPr>
            <w:tcW w:w="2574" w:type="pct"/>
            <w:tcBorders>
              <w:top w:val="single" w:sz="2" w:space="0" w:color="auto"/>
              <w:left w:val="single" w:sz="2" w:space="0" w:color="auto"/>
              <w:bottom w:val="single" w:sz="2" w:space="0" w:color="auto"/>
              <w:right w:val="single" w:sz="2" w:space="0" w:color="auto"/>
            </w:tcBorders>
          </w:tcPr>
          <w:p w14:paraId="28BA58E5"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Наличие автотранспортных средств на </w:t>
            </w:r>
            <w:r w:rsidRPr="00A32F8C">
              <w:rPr>
                <w:color w:val="000000"/>
                <w:sz w:val="24"/>
                <w:szCs w:val="24"/>
              </w:rPr>
              <w:lastRenderedPageBreak/>
              <w:t xml:space="preserve">балансе образовательного учреждения </w:t>
            </w:r>
          </w:p>
        </w:tc>
        <w:tc>
          <w:tcPr>
            <w:tcW w:w="1325" w:type="pct"/>
            <w:tcBorders>
              <w:top w:val="single" w:sz="2" w:space="0" w:color="auto"/>
              <w:left w:val="single" w:sz="2" w:space="0" w:color="auto"/>
              <w:bottom w:val="single" w:sz="2" w:space="0" w:color="auto"/>
              <w:right w:val="single" w:sz="2" w:space="0" w:color="auto"/>
            </w:tcBorders>
          </w:tcPr>
          <w:p w14:paraId="0FF113A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lastRenderedPageBreak/>
              <w:t xml:space="preserve">за каждую единицу </w:t>
            </w:r>
          </w:p>
        </w:tc>
        <w:tc>
          <w:tcPr>
            <w:tcW w:w="796" w:type="pct"/>
            <w:tcBorders>
              <w:top w:val="single" w:sz="2" w:space="0" w:color="auto"/>
              <w:left w:val="single" w:sz="2" w:space="0" w:color="auto"/>
              <w:bottom w:val="single" w:sz="2" w:space="0" w:color="auto"/>
              <w:right w:val="single" w:sz="2" w:space="0" w:color="auto"/>
            </w:tcBorders>
          </w:tcPr>
          <w:p w14:paraId="2E8C7617"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7 </w:t>
            </w:r>
          </w:p>
        </w:tc>
      </w:tr>
      <w:tr w:rsidR="00F71BCE" w:rsidRPr="00A32F8C" w14:paraId="42FCEBB2" w14:textId="77777777" w:rsidTr="007B48C9">
        <w:tc>
          <w:tcPr>
            <w:tcW w:w="306" w:type="pct"/>
            <w:tcBorders>
              <w:top w:val="single" w:sz="2" w:space="0" w:color="auto"/>
              <w:left w:val="single" w:sz="2" w:space="0" w:color="auto"/>
              <w:bottom w:val="nil"/>
              <w:right w:val="single" w:sz="2" w:space="0" w:color="auto"/>
            </w:tcBorders>
          </w:tcPr>
          <w:p w14:paraId="24BCF13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lastRenderedPageBreak/>
              <w:t>10.</w:t>
            </w:r>
          </w:p>
        </w:tc>
        <w:tc>
          <w:tcPr>
            <w:tcW w:w="2574" w:type="pct"/>
            <w:tcBorders>
              <w:top w:val="single" w:sz="2" w:space="0" w:color="auto"/>
              <w:left w:val="single" w:sz="2" w:space="0" w:color="auto"/>
              <w:bottom w:val="nil"/>
              <w:right w:val="single" w:sz="2" w:space="0" w:color="auto"/>
            </w:tcBorders>
          </w:tcPr>
          <w:p w14:paraId="7F7DA995"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Наличие </w:t>
            </w:r>
            <w:proofErr w:type="gramStart"/>
            <w:r w:rsidRPr="00A32F8C">
              <w:rPr>
                <w:color w:val="000000"/>
                <w:sz w:val="24"/>
                <w:szCs w:val="24"/>
              </w:rPr>
              <w:t>собственных</w:t>
            </w:r>
            <w:proofErr w:type="gramEnd"/>
            <w:r w:rsidRPr="00A32F8C">
              <w:rPr>
                <w:color w:val="000000"/>
                <w:sz w:val="24"/>
                <w:szCs w:val="24"/>
              </w:rPr>
              <w:t>:</w:t>
            </w:r>
          </w:p>
        </w:tc>
        <w:tc>
          <w:tcPr>
            <w:tcW w:w="1325" w:type="pct"/>
            <w:tcBorders>
              <w:top w:val="single" w:sz="2" w:space="0" w:color="auto"/>
              <w:left w:val="single" w:sz="2" w:space="0" w:color="auto"/>
              <w:bottom w:val="nil"/>
              <w:right w:val="single" w:sz="2" w:space="0" w:color="auto"/>
            </w:tcBorders>
          </w:tcPr>
          <w:p w14:paraId="12DFAF9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796" w:type="pct"/>
            <w:tcBorders>
              <w:top w:val="single" w:sz="2" w:space="0" w:color="auto"/>
              <w:left w:val="single" w:sz="2" w:space="0" w:color="auto"/>
              <w:bottom w:val="nil"/>
              <w:right w:val="single" w:sz="2" w:space="0" w:color="auto"/>
            </w:tcBorders>
          </w:tcPr>
          <w:p w14:paraId="2A60147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r>
      <w:tr w:rsidR="00F71BCE" w:rsidRPr="00A32F8C" w14:paraId="71AA4041" w14:textId="77777777" w:rsidTr="007B48C9">
        <w:tc>
          <w:tcPr>
            <w:tcW w:w="306" w:type="pct"/>
            <w:tcBorders>
              <w:top w:val="nil"/>
              <w:left w:val="single" w:sz="2" w:space="0" w:color="auto"/>
              <w:bottom w:val="nil"/>
              <w:right w:val="single" w:sz="2" w:space="0" w:color="auto"/>
            </w:tcBorders>
          </w:tcPr>
          <w:p w14:paraId="7BEAF1C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7F4AC25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котельной </w:t>
            </w:r>
          </w:p>
        </w:tc>
        <w:tc>
          <w:tcPr>
            <w:tcW w:w="1325" w:type="pct"/>
            <w:tcBorders>
              <w:top w:val="nil"/>
              <w:left w:val="single" w:sz="2" w:space="0" w:color="auto"/>
              <w:bottom w:val="nil"/>
              <w:right w:val="single" w:sz="2" w:space="0" w:color="auto"/>
            </w:tcBorders>
          </w:tcPr>
          <w:p w14:paraId="720DD26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каждую котельную </w:t>
            </w:r>
          </w:p>
        </w:tc>
        <w:tc>
          <w:tcPr>
            <w:tcW w:w="796" w:type="pct"/>
            <w:tcBorders>
              <w:top w:val="nil"/>
              <w:left w:val="single" w:sz="2" w:space="0" w:color="auto"/>
              <w:bottom w:val="nil"/>
              <w:right w:val="single" w:sz="2" w:space="0" w:color="auto"/>
            </w:tcBorders>
          </w:tcPr>
          <w:p w14:paraId="174CA03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20 </w:t>
            </w:r>
          </w:p>
        </w:tc>
      </w:tr>
      <w:tr w:rsidR="00F71BCE" w:rsidRPr="00A32F8C" w14:paraId="37620655" w14:textId="77777777" w:rsidTr="007B48C9">
        <w:tc>
          <w:tcPr>
            <w:tcW w:w="306" w:type="pct"/>
            <w:tcBorders>
              <w:top w:val="nil"/>
              <w:left w:val="single" w:sz="2" w:space="0" w:color="auto"/>
              <w:bottom w:val="nil"/>
              <w:right w:val="single" w:sz="2" w:space="0" w:color="auto"/>
            </w:tcBorders>
          </w:tcPr>
          <w:p w14:paraId="2B6FF04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0060C42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действующих душевых кабин </w:t>
            </w:r>
          </w:p>
        </w:tc>
        <w:tc>
          <w:tcPr>
            <w:tcW w:w="1325" w:type="pct"/>
            <w:tcBorders>
              <w:top w:val="nil"/>
              <w:left w:val="single" w:sz="2" w:space="0" w:color="auto"/>
              <w:bottom w:val="nil"/>
              <w:right w:val="single" w:sz="2" w:space="0" w:color="auto"/>
            </w:tcBorders>
          </w:tcPr>
          <w:p w14:paraId="1B52048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каждую кабину </w:t>
            </w:r>
          </w:p>
        </w:tc>
        <w:tc>
          <w:tcPr>
            <w:tcW w:w="796" w:type="pct"/>
            <w:tcBorders>
              <w:top w:val="nil"/>
              <w:left w:val="single" w:sz="2" w:space="0" w:color="auto"/>
              <w:bottom w:val="nil"/>
              <w:right w:val="single" w:sz="2" w:space="0" w:color="auto"/>
            </w:tcBorders>
          </w:tcPr>
          <w:p w14:paraId="348397C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5 </w:t>
            </w:r>
          </w:p>
        </w:tc>
      </w:tr>
      <w:tr w:rsidR="00F71BCE" w:rsidRPr="00A32F8C" w14:paraId="5340C34F" w14:textId="77777777" w:rsidTr="007B48C9">
        <w:tc>
          <w:tcPr>
            <w:tcW w:w="306" w:type="pct"/>
            <w:tcBorders>
              <w:top w:val="nil"/>
              <w:left w:val="single" w:sz="2" w:space="0" w:color="auto"/>
              <w:bottom w:val="single" w:sz="2" w:space="0" w:color="auto"/>
              <w:right w:val="single" w:sz="2" w:space="0" w:color="auto"/>
            </w:tcBorders>
          </w:tcPr>
          <w:p w14:paraId="4699B35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single" w:sz="2" w:space="0" w:color="auto"/>
              <w:right w:val="single" w:sz="2" w:space="0" w:color="auto"/>
            </w:tcBorders>
          </w:tcPr>
          <w:p w14:paraId="1181B68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очистных сооружений </w:t>
            </w:r>
          </w:p>
        </w:tc>
        <w:tc>
          <w:tcPr>
            <w:tcW w:w="1325" w:type="pct"/>
            <w:tcBorders>
              <w:top w:val="nil"/>
              <w:left w:val="single" w:sz="2" w:space="0" w:color="auto"/>
              <w:bottom w:val="single" w:sz="2" w:space="0" w:color="auto"/>
              <w:right w:val="single" w:sz="2" w:space="0" w:color="auto"/>
            </w:tcBorders>
          </w:tcPr>
          <w:p w14:paraId="3843E2B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каждое сооружение </w:t>
            </w:r>
          </w:p>
        </w:tc>
        <w:tc>
          <w:tcPr>
            <w:tcW w:w="796" w:type="pct"/>
            <w:tcBorders>
              <w:top w:val="nil"/>
              <w:left w:val="single" w:sz="2" w:space="0" w:color="auto"/>
              <w:bottom w:val="single" w:sz="2" w:space="0" w:color="auto"/>
              <w:right w:val="single" w:sz="2" w:space="0" w:color="auto"/>
            </w:tcBorders>
          </w:tcPr>
          <w:p w14:paraId="1F5D242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7 </w:t>
            </w:r>
          </w:p>
        </w:tc>
      </w:tr>
      <w:tr w:rsidR="00F71BCE" w:rsidRPr="00A32F8C" w14:paraId="58FDBE1D" w14:textId="77777777" w:rsidTr="007B48C9">
        <w:tc>
          <w:tcPr>
            <w:tcW w:w="306" w:type="pct"/>
            <w:tcBorders>
              <w:top w:val="single" w:sz="2" w:space="0" w:color="auto"/>
              <w:left w:val="single" w:sz="2" w:space="0" w:color="auto"/>
              <w:bottom w:val="nil"/>
              <w:right w:val="single" w:sz="2" w:space="0" w:color="auto"/>
            </w:tcBorders>
          </w:tcPr>
          <w:p w14:paraId="7691910D"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11.</w:t>
            </w:r>
          </w:p>
        </w:tc>
        <w:tc>
          <w:tcPr>
            <w:tcW w:w="2574" w:type="pct"/>
            <w:tcBorders>
              <w:top w:val="single" w:sz="2" w:space="0" w:color="auto"/>
              <w:left w:val="single" w:sz="2" w:space="0" w:color="auto"/>
              <w:bottom w:val="nil"/>
              <w:right w:val="single" w:sz="2" w:space="0" w:color="auto"/>
            </w:tcBorders>
          </w:tcPr>
          <w:p w14:paraId="49769A6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Наличие:</w:t>
            </w:r>
          </w:p>
        </w:tc>
        <w:tc>
          <w:tcPr>
            <w:tcW w:w="1325" w:type="pct"/>
            <w:tcBorders>
              <w:top w:val="single" w:sz="2" w:space="0" w:color="auto"/>
              <w:left w:val="single" w:sz="2" w:space="0" w:color="auto"/>
              <w:bottom w:val="nil"/>
              <w:right w:val="single" w:sz="2" w:space="0" w:color="auto"/>
            </w:tcBorders>
          </w:tcPr>
          <w:p w14:paraId="660D626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796" w:type="pct"/>
            <w:tcBorders>
              <w:top w:val="single" w:sz="2" w:space="0" w:color="auto"/>
              <w:left w:val="single" w:sz="2" w:space="0" w:color="auto"/>
              <w:bottom w:val="nil"/>
              <w:right w:val="single" w:sz="2" w:space="0" w:color="auto"/>
            </w:tcBorders>
          </w:tcPr>
          <w:p w14:paraId="2A855AE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r>
      <w:tr w:rsidR="00F71BCE" w:rsidRPr="00A32F8C" w14:paraId="452F905C" w14:textId="77777777" w:rsidTr="007B48C9">
        <w:tc>
          <w:tcPr>
            <w:tcW w:w="306" w:type="pct"/>
            <w:tcBorders>
              <w:top w:val="nil"/>
              <w:left w:val="single" w:sz="2" w:space="0" w:color="auto"/>
              <w:bottom w:val="nil"/>
              <w:right w:val="single" w:sz="2" w:space="0" w:color="auto"/>
            </w:tcBorders>
          </w:tcPr>
          <w:p w14:paraId="1973491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76C78FB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подготовительных групп, групп раннего развития детей 5 лет при наличии специально оборудованных классов согласно государственным требованиям обучения детей дошкольного возраста </w:t>
            </w:r>
          </w:p>
        </w:tc>
        <w:tc>
          <w:tcPr>
            <w:tcW w:w="1325" w:type="pct"/>
            <w:tcBorders>
              <w:top w:val="nil"/>
              <w:left w:val="single" w:sz="2" w:space="0" w:color="auto"/>
              <w:bottom w:val="nil"/>
              <w:right w:val="single" w:sz="2" w:space="0" w:color="auto"/>
            </w:tcBorders>
          </w:tcPr>
          <w:p w14:paraId="60E0EDDD"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каждую группу </w:t>
            </w:r>
          </w:p>
        </w:tc>
        <w:tc>
          <w:tcPr>
            <w:tcW w:w="796" w:type="pct"/>
            <w:tcBorders>
              <w:top w:val="nil"/>
              <w:left w:val="single" w:sz="2" w:space="0" w:color="auto"/>
              <w:bottom w:val="nil"/>
              <w:right w:val="single" w:sz="2" w:space="0" w:color="auto"/>
            </w:tcBorders>
          </w:tcPr>
          <w:p w14:paraId="301232B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7 </w:t>
            </w:r>
          </w:p>
        </w:tc>
      </w:tr>
      <w:tr w:rsidR="00F71BCE" w:rsidRPr="00A32F8C" w14:paraId="5570F9B7" w14:textId="77777777" w:rsidTr="007B48C9">
        <w:tc>
          <w:tcPr>
            <w:tcW w:w="306" w:type="pct"/>
            <w:tcBorders>
              <w:top w:val="nil"/>
              <w:left w:val="single" w:sz="2" w:space="0" w:color="auto"/>
              <w:bottom w:val="nil"/>
              <w:right w:val="single" w:sz="2" w:space="0" w:color="auto"/>
            </w:tcBorders>
          </w:tcPr>
          <w:p w14:paraId="4CC1EE0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46D4EC1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стабильных </w:t>
            </w:r>
            <w:proofErr w:type="spellStart"/>
            <w:r w:rsidRPr="00A32F8C">
              <w:rPr>
                <w:color w:val="000000"/>
                <w:sz w:val="24"/>
                <w:szCs w:val="24"/>
              </w:rPr>
              <w:t>общеучилищных</w:t>
            </w:r>
            <w:proofErr w:type="spellEnd"/>
            <w:r w:rsidRPr="00A32F8C">
              <w:rPr>
                <w:color w:val="000000"/>
                <w:sz w:val="24"/>
                <w:szCs w:val="24"/>
              </w:rPr>
              <w:t xml:space="preserve"> (общешкольных) творческих коллективов, оркестров, ансамблей, из них:</w:t>
            </w:r>
          </w:p>
        </w:tc>
        <w:tc>
          <w:tcPr>
            <w:tcW w:w="1325" w:type="pct"/>
            <w:tcBorders>
              <w:top w:val="nil"/>
              <w:left w:val="single" w:sz="2" w:space="0" w:color="auto"/>
              <w:bottom w:val="nil"/>
              <w:right w:val="single" w:sz="2" w:space="0" w:color="auto"/>
            </w:tcBorders>
          </w:tcPr>
          <w:p w14:paraId="71710F2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каждый вид </w:t>
            </w:r>
          </w:p>
        </w:tc>
        <w:tc>
          <w:tcPr>
            <w:tcW w:w="796" w:type="pct"/>
            <w:tcBorders>
              <w:top w:val="nil"/>
              <w:left w:val="single" w:sz="2" w:space="0" w:color="auto"/>
              <w:bottom w:val="nil"/>
              <w:right w:val="single" w:sz="2" w:space="0" w:color="auto"/>
            </w:tcBorders>
          </w:tcPr>
          <w:p w14:paraId="195E65B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10 </w:t>
            </w:r>
          </w:p>
        </w:tc>
      </w:tr>
      <w:tr w:rsidR="00F71BCE" w:rsidRPr="00A32F8C" w14:paraId="651580EC" w14:textId="77777777" w:rsidTr="007B48C9">
        <w:tc>
          <w:tcPr>
            <w:tcW w:w="306" w:type="pct"/>
            <w:tcBorders>
              <w:top w:val="nil"/>
              <w:left w:val="single" w:sz="2" w:space="0" w:color="auto"/>
              <w:bottom w:val="nil"/>
              <w:right w:val="single" w:sz="2" w:space="0" w:color="auto"/>
            </w:tcBorders>
          </w:tcPr>
          <w:p w14:paraId="6A28D25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3B1982C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творческих коллективов, имеющих звание «образцовый»</w:t>
            </w:r>
          </w:p>
        </w:tc>
        <w:tc>
          <w:tcPr>
            <w:tcW w:w="1325" w:type="pct"/>
            <w:tcBorders>
              <w:top w:val="nil"/>
              <w:left w:val="single" w:sz="2" w:space="0" w:color="auto"/>
              <w:bottom w:val="nil"/>
              <w:right w:val="single" w:sz="2" w:space="0" w:color="auto"/>
            </w:tcBorders>
          </w:tcPr>
          <w:p w14:paraId="5CBA26B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каждый коллектив </w:t>
            </w:r>
          </w:p>
        </w:tc>
        <w:tc>
          <w:tcPr>
            <w:tcW w:w="796" w:type="pct"/>
            <w:tcBorders>
              <w:top w:val="nil"/>
              <w:left w:val="single" w:sz="2" w:space="0" w:color="auto"/>
              <w:bottom w:val="nil"/>
              <w:right w:val="single" w:sz="2" w:space="0" w:color="auto"/>
            </w:tcBorders>
          </w:tcPr>
          <w:p w14:paraId="6C6B2273"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12 </w:t>
            </w:r>
          </w:p>
        </w:tc>
      </w:tr>
      <w:tr w:rsidR="00F71BCE" w:rsidRPr="00A32F8C" w14:paraId="0D186068" w14:textId="77777777" w:rsidTr="007B48C9">
        <w:tc>
          <w:tcPr>
            <w:tcW w:w="306" w:type="pct"/>
            <w:tcBorders>
              <w:top w:val="nil"/>
              <w:left w:val="single" w:sz="2" w:space="0" w:color="auto"/>
              <w:bottom w:val="single" w:sz="2" w:space="0" w:color="auto"/>
              <w:right w:val="single" w:sz="2" w:space="0" w:color="auto"/>
            </w:tcBorders>
          </w:tcPr>
          <w:p w14:paraId="04FFD45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single" w:sz="2" w:space="0" w:color="auto"/>
              <w:right w:val="single" w:sz="2" w:space="0" w:color="auto"/>
            </w:tcBorders>
          </w:tcPr>
          <w:p w14:paraId="6582226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количество учебных аудиторий </w:t>
            </w:r>
          </w:p>
        </w:tc>
        <w:tc>
          <w:tcPr>
            <w:tcW w:w="1325" w:type="pct"/>
            <w:tcBorders>
              <w:top w:val="nil"/>
              <w:left w:val="single" w:sz="2" w:space="0" w:color="auto"/>
              <w:bottom w:val="single" w:sz="2" w:space="0" w:color="auto"/>
              <w:right w:val="single" w:sz="2" w:space="0" w:color="auto"/>
            </w:tcBorders>
          </w:tcPr>
          <w:p w14:paraId="4C6F0C4E"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каждую аудиторию </w:t>
            </w:r>
          </w:p>
        </w:tc>
        <w:tc>
          <w:tcPr>
            <w:tcW w:w="796" w:type="pct"/>
            <w:tcBorders>
              <w:top w:val="nil"/>
              <w:left w:val="single" w:sz="2" w:space="0" w:color="auto"/>
              <w:bottom w:val="single" w:sz="2" w:space="0" w:color="auto"/>
              <w:right w:val="single" w:sz="2" w:space="0" w:color="auto"/>
            </w:tcBorders>
          </w:tcPr>
          <w:p w14:paraId="5B37F755"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 </w:t>
            </w:r>
          </w:p>
        </w:tc>
      </w:tr>
      <w:tr w:rsidR="00F71BCE" w:rsidRPr="00A32F8C" w14:paraId="78845FE6" w14:textId="77777777" w:rsidTr="007B48C9">
        <w:tc>
          <w:tcPr>
            <w:tcW w:w="306" w:type="pct"/>
            <w:tcBorders>
              <w:top w:val="single" w:sz="2" w:space="0" w:color="auto"/>
              <w:left w:val="single" w:sz="2" w:space="0" w:color="auto"/>
              <w:bottom w:val="nil"/>
              <w:right w:val="single" w:sz="2" w:space="0" w:color="auto"/>
            </w:tcBorders>
          </w:tcPr>
          <w:p w14:paraId="7B37382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12.</w:t>
            </w:r>
          </w:p>
        </w:tc>
        <w:tc>
          <w:tcPr>
            <w:tcW w:w="2574" w:type="pct"/>
            <w:tcBorders>
              <w:top w:val="single" w:sz="2" w:space="0" w:color="auto"/>
              <w:left w:val="single" w:sz="2" w:space="0" w:color="auto"/>
              <w:bottom w:val="nil"/>
              <w:right w:val="single" w:sz="2" w:space="0" w:color="auto"/>
            </w:tcBorders>
          </w:tcPr>
          <w:p w14:paraId="1072A0E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Наличие:</w:t>
            </w:r>
          </w:p>
        </w:tc>
        <w:tc>
          <w:tcPr>
            <w:tcW w:w="1325" w:type="pct"/>
            <w:tcBorders>
              <w:top w:val="single" w:sz="2" w:space="0" w:color="auto"/>
              <w:left w:val="single" w:sz="2" w:space="0" w:color="auto"/>
              <w:bottom w:val="nil"/>
              <w:right w:val="single" w:sz="2" w:space="0" w:color="auto"/>
            </w:tcBorders>
          </w:tcPr>
          <w:p w14:paraId="1893FC0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796" w:type="pct"/>
            <w:tcBorders>
              <w:top w:val="single" w:sz="2" w:space="0" w:color="auto"/>
              <w:left w:val="single" w:sz="2" w:space="0" w:color="auto"/>
              <w:bottom w:val="nil"/>
              <w:right w:val="single" w:sz="2" w:space="0" w:color="auto"/>
            </w:tcBorders>
          </w:tcPr>
          <w:p w14:paraId="0037D21D"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r>
      <w:tr w:rsidR="00F71BCE" w:rsidRPr="00A32F8C" w14:paraId="260A705D" w14:textId="77777777" w:rsidTr="007B48C9">
        <w:tc>
          <w:tcPr>
            <w:tcW w:w="306" w:type="pct"/>
            <w:tcBorders>
              <w:top w:val="nil"/>
              <w:left w:val="single" w:sz="2" w:space="0" w:color="auto"/>
              <w:bottom w:val="nil"/>
              <w:right w:val="single" w:sz="2" w:space="0" w:color="auto"/>
            </w:tcBorders>
          </w:tcPr>
          <w:p w14:paraId="095FF1B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40C7F42F"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концертных музыкальных инструментов </w:t>
            </w:r>
          </w:p>
        </w:tc>
        <w:tc>
          <w:tcPr>
            <w:tcW w:w="1325" w:type="pct"/>
            <w:tcBorders>
              <w:top w:val="nil"/>
              <w:left w:val="single" w:sz="2" w:space="0" w:color="auto"/>
              <w:bottom w:val="nil"/>
              <w:right w:val="single" w:sz="2" w:space="0" w:color="auto"/>
            </w:tcBorders>
          </w:tcPr>
          <w:p w14:paraId="51EF839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за каждый инструмент (комплект)</w:t>
            </w:r>
          </w:p>
        </w:tc>
        <w:tc>
          <w:tcPr>
            <w:tcW w:w="796" w:type="pct"/>
            <w:tcBorders>
              <w:top w:val="nil"/>
              <w:left w:val="single" w:sz="2" w:space="0" w:color="auto"/>
              <w:bottom w:val="nil"/>
              <w:right w:val="single" w:sz="2" w:space="0" w:color="auto"/>
            </w:tcBorders>
          </w:tcPr>
          <w:p w14:paraId="6C9833D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6 </w:t>
            </w:r>
          </w:p>
        </w:tc>
      </w:tr>
      <w:tr w:rsidR="00F71BCE" w:rsidRPr="00A32F8C" w14:paraId="054C2B96" w14:textId="77777777" w:rsidTr="007B48C9">
        <w:tc>
          <w:tcPr>
            <w:tcW w:w="306" w:type="pct"/>
            <w:tcBorders>
              <w:top w:val="nil"/>
              <w:left w:val="single" w:sz="2" w:space="0" w:color="auto"/>
              <w:bottom w:val="nil"/>
              <w:right w:val="single" w:sz="2" w:space="0" w:color="auto"/>
            </w:tcBorders>
          </w:tcPr>
          <w:p w14:paraId="798579E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10A3404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оборудованных мест для хранения музыкальных инструментов, слепков, натюрмортного и методического фонда (со стеллажами, контейнерами, подставками и др.)</w:t>
            </w:r>
          </w:p>
        </w:tc>
        <w:tc>
          <w:tcPr>
            <w:tcW w:w="1325" w:type="pct"/>
            <w:tcBorders>
              <w:top w:val="nil"/>
              <w:left w:val="single" w:sz="2" w:space="0" w:color="auto"/>
              <w:bottom w:val="nil"/>
              <w:right w:val="single" w:sz="2" w:space="0" w:color="auto"/>
            </w:tcBorders>
          </w:tcPr>
          <w:p w14:paraId="61E5D33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каждую единицу </w:t>
            </w:r>
          </w:p>
        </w:tc>
        <w:tc>
          <w:tcPr>
            <w:tcW w:w="796" w:type="pct"/>
            <w:tcBorders>
              <w:top w:val="nil"/>
              <w:left w:val="single" w:sz="2" w:space="0" w:color="auto"/>
              <w:bottom w:val="nil"/>
              <w:right w:val="single" w:sz="2" w:space="0" w:color="auto"/>
            </w:tcBorders>
          </w:tcPr>
          <w:p w14:paraId="48E49C47"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3 </w:t>
            </w:r>
          </w:p>
        </w:tc>
      </w:tr>
      <w:tr w:rsidR="00F71BCE" w:rsidRPr="00A32F8C" w14:paraId="7BF0438C" w14:textId="77777777" w:rsidTr="007B48C9">
        <w:tc>
          <w:tcPr>
            <w:tcW w:w="306" w:type="pct"/>
            <w:tcBorders>
              <w:top w:val="nil"/>
              <w:left w:val="single" w:sz="2" w:space="0" w:color="auto"/>
              <w:bottom w:val="nil"/>
              <w:right w:val="single" w:sz="2" w:space="0" w:color="auto"/>
            </w:tcBorders>
          </w:tcPr>
          <w:p w14:paraId="5630BA2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2662983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аудиторий по ремонту, реставрации, настройке музыкальных инструментов </w:t>
            </w:r>
          </w:p>
        </w:tc>
        <w:tc>
          <w:tcPr>
            <w:tcW w:w="1325" w:type="pct"/>
            <w:tcBorders>
              <w:top w:val="nil"/>
              <w:left w:val="single" w:sz="2" w:space="0" w:color="auto"/>
              <w:bottom w:val="nil"/>
              <w:right w:val="single" w:sz="2" w:space="0" w:color="auto"/>
            </w:tcBorders>
          </w:tcPr>
          <w:p w14:paraId="2F76C10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каждую мастерскую </w:t>
            </w:r>
          </w:p>
        </w:tc>
        <w:tc>
          <w:tcPr>
            <w:tcW w:w="796" w:type="pct"/>
            <w:tcBorders>
              <w:top w:val="nil"/>
              <w:left w:val="single" w:sz="2" w:space="0" w:color="auto"/>
              <w:bottom w:val="nil"/>
              <w:right w:val="single" w:sz="2" w:space="0" w:color="auto"/>
            </w:tcBorders>
          </w:tcPr>
          <w:p w14:paraId="79D8598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5 </w:t>
            </w:r>
          </w:p>
        </w:tc>
      </w:tr>
      <w:tr w:rsidR="00F71BCE" w:rsidRPr="00A32F8C" w14:paraId="59187EA5" w14:textId="77777777" w:rsidTr="007B48C9">
        <w:tc>
          <w:tcPr>
            <w:tcW w:w="306" w:type="pct"/>
            <w:tcBorders>
              <w:top w:val="nil"/>
              <w:left w:val="single" w:sz="2" w:space="0" w:color="auto"/>
              <w:bottom w:val="nil"/>
              <w:right w:val="single" w:sz="2" w:space="0" w:color="auto"/>
            </w:tcBorders>
          </w:tcPr>
          <w:p w14:paraId="4B5C3D15"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2CA025C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пункта проката инвентарного оборудования, инструментов, видео-, фото- и радиотехники </w:t>
            </w:r>
          </w:p>
        </w:tc>
        <w:tc>
          <w:tcPr>
            <w:tcW w:w="1325" w:type="pct"/>
            <w:tcBorders>
              <w:top w:val="nil"/>
              <w:left w:val="single" w:sz="2" w:space="0" w:color="auto"/>
              <w:bottom w:val="nil"/>
              <w:right w:val="single" w:sz="2" w:space="0" w:color="auto"/>
            </w:tcBorders>
          </w:tcPr>
          <w:p w14:paraId="16D5D9ED"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один пункт </w:t>
            </w:r>
          </w:p>
        </w:tc>
        <w:tc>
          <w:tcPr>
            <w:tcW w:w="796" w:type="pct"/>
            <w:tcBorders>
              <w:top w:val="nil"/>
              <w:left w:val="single" w:sz="2" w:space="0" w:color="auto"/>
              <w:bottom w:val="nil"/>
              <w:right w:val="single" w:sz="2" w:space="0" w:color="auto"/>
            </w:tcBorders>
          </w:tcPr>
          <w:p w14:paraId="2516070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5 </w:t>
            </w:r>
          </w:p>
        </w:tc>
      </w:tr>
      <w:tr w:rsidR="00F71BCE" w:rsidRPr="00A32F8C" w14:paraId="4D91272C" w14:textId="77777777" w:rsidTr="007B48C9">
        <w:tc>
          <w:tcPr>
            <w:tcW w:w="306" w:type="pct"/>
            <w:tcBorders>
              <w:top w:val="nil"/>
              <w:left w:val="single" w:sz="2" w:space="0" w:color="auto"/>
              <w:bottom w:val="nil"/>
              <w:right w:val="single" w:sz="2" w:space="0" w:color="auto"/>
            </w:tcBorders>
          </w:tcPr>
          <w:p w14:paraId="1BBF5763"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nil"/>
              <w:right w:val="single" w:sz="2" w:space="0" w:color="auto"/>
            </w:tcBorders>
          </w:tcPr>
          <w:p w14:paraId="1688237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помещения для столярной мастерской </w:t>
            </w:r>
          </w:p>
        </w:tc>
        <w:tc>
          <w:tcPr>
            <w:tcW w:w="1325" w:type="pct"/>
            <w:tcBorders>
              <w:top w:val="nil"/>
              <w:left w:val="single" w:sz="2" w:space="0" w:color="auto"/>
              <w:bottom w:val="nil"/>
              <w:right w:val="single" w:sz="2" w:space="0" w:color="auto"/>
            </w:tcBorders>
          </w:tcPr>
          <w:p w14:paraId="7FC5766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одно помещение </w:t>
            </w:r>
          </w:p>
        </w:tc>
        <w:tc>
          <w:tcPr>
            <w:tcW w:w="796" w:type="pct"/>
            <w:tcBorders>
              <w:top w:val="nil"/>
              <w:left w:val="single" w:sz="2" w:space="0" w:color="auto"/>
              <w:bottom w:val="nil"/>
              <w:right w:val="single" w:sz="2" w:space="0" w:color="auto"/>
            </w:tcBorders>
          </w:tcPr>
          <w:p w14:paraId="555C360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7 </w:t>
            </w:r>
          </w:p>
        </w:tc>
      </w:tr>
      <w:tr w:rsidR="00F71BCE" w:rsidRPr="00A32F8C" w14:paraId="15FA5C1F" w14:textId="77777777" w:rsidTr="007B48C9">
        <w:tc>
          <w:tcPr>
            <w:tcW w:w="306" w:type="pct"/>
            <w:tcBorders>
              <w:top w:val="nil"/>
              <w:left w:val="single" w:sz="2" w:space="0" w:color="auto"/>
              <w:bottom w:val="single" w:sz="2" w:space="0" w:color="auto"/>
              <w:right w:val="single" w:sz="2" w:space="0" w:color="auto"/>
            </w:tcBorders>
          </w:tcPr>
          <w:p w14:paraId="54989627"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tc>
        <w:tc>
          <w:tcPr>
            <w:tcW w:w="2574" w:type="pct"/>
            <w:tcBorders>
              <w:top w:val="nil"/>
              <w:left w:val="single" w:sz="2" w:space="0" w:color="auto"/>
              <w:bottom w:val="single" w:sz="2" w:space="0" w:color="auto"/>
              <w:right w:val="single" w:sz="2" w:space="0" w:color="auto"/>
            </w:tcBorders>
          </w:tcPr>
          <w:p w14:paraId="7CC547D5"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складских помещений, костюмерной </w:t>
            </w:r>
          </w:p>
        </w:tc>
        <w:tc>
          <w:tcPr>
            <w:tcW w:w="1325" w:type="pct"/>
            <w:tcBorders>
              <w:top w:val="nil"/>
              <w:left w:val="single" w:sz="2" w:space="0" w:color="auto"/>
              <w:bottom w:val="single" w:sz="2" w:space="0" w:color="auto"/>
              <w:right w:val="single" w:sz="2" w:space="0" w:color="auto"/>
            </w:tcBorders>
          </w:tcPr>
          <w:p w14:paraId="3761A54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единицу </w:t>
            </w:r>
          </w:p>
        </w:tc>
        <w:tc>
          <w:tcPr>
            <w:tcW w:w="796" w:type="pct"/>
            <w:tcBorders>
              <w:top w:val="nil"/>
              <w:left w:val="single" w:sz="2" w:space="0" w:color="auto"/>
              <w:bottom w:val="single" w:sz="2" w:space="0" w:color="auto"/>
              <w:right w:val="single" w:sz="2" w:space="0" w:color="auto"/>
            </w:tcBorders>
          </w:tcPr>
          <w:p w14:paraId="380E41AD"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2 </w:t>
            </w:r>
          </w:p>
        </w:tc>
      </w:tr>
      <w:tr w:rsidR="00F71BCE" w:rsidRPr="00A32F8C" w14:paraId="78A7198A" w14:textId="77777777" w:rsidTr="007B48C9">
        <w:tc>
          <w:tcPr>
            <w:tcW w:w="306" w:type="pct"/>
            <w:tcBorders>
              <w:top w:val="single" w:sz="2" w:space="0" w:color="auto"/>
              <w:left w:val="single" w:sz="2" w:space="0" w:color="auto"/>
              <w:bottom w:val="single" w:sz="2" w:space="0" w:color="auto"/>
              <w:right w:val="single" w:sz="2" w:space="0" w:color="auto"/>
            </w:tcBorders>
          </w:tcPr>
          <w:p w14:paraId="40ACD5A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13.</w:t>
            </w:r>
          </w:p>
        </w:tc>
        <w:tc>
          <w:tcPr>
            <w:tcW w:w="2574" w:type="pct"/>
            <w:tcBorders>
              <w:top w:val="single" w:sz="2" w:space="0" w:color="auto"/>
              <w:left w:val="single" w:sz="2" w:space="0" w:color="auto"/>
              <w:bottom w:val="single" w:sz="2" w:space="0" w:color="auto"/>
              <w:right w:val="single" w:sz="2" w:space="0" w:color="auto"/>
            </w:tcBorders>
          </w:tcPr>
          <w:p w14:paraId="418DFB1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За </w:t>
            </w:r>
            <w:proofErr w:type="gramStart"/>
            <w:r w:rsidRPr="00A32F8C">
              <w:rPr>
                <w:color w:val="000000"/>
                <w:sz w:val="24"/>
                <w:szCs w:val="24"/>
              </w:rPr>
              <w:t>поступивших</w:t>
            </w:r>
            <w:proofErr w:type="gramEnd"/>
            <w:r w:rsidRPr="00A32F8C">
              <w:rPr>
                <w:color w:val="000000"/>
                <w:sz w:val="24"/>
                <w:szCs w:val="24"/>
              </w:rPr>
              <w:t xml:space="preserve"> в Вузы и </w:t>
            </w:r>
            <w:proofErr w:type="spellStart"/>
            <w:r w:rsidRPr="00A32F8C">
              <w:rPr>
                <w:color w:val="000000"/>
                <w:sz w:val="24"/>
                <w:szCs w:val="24"/>
              </w:rPr>
              <w:t>ССУЗы</w:t>
            </w:r>
            <w:proofErr w:type="spellEnd"/>
            <w:r w:rsidRPr="00A32F8C">
              <w:rPr>
                <w:color w:val="000000"/>
                <w:sz w:val="24"/>
                <w:szCs w:val="24"/>
              </w:rPr>
              <w:t xml:space="preserve"> очного и заочного обучения (по итогам за прошедший год)</w:t>
            </w:r>
          </w:p>
        </w:tc>
        <w:tc>
          <w:tcPr>
            <w:tcW w:w="1325" w:type="pct"/>
            <w:tcBorders>
              <w:top w:val="single" w:sz="2" w:space="0" w:color="auto"/>
              <w:left w:val="single" w:sz="2" w:space="0" w:color="auto"/>
              <w:bottom w:val="single" w:sz="2" w:space="0" w:color="auto"/>
              <w:right w:val="single" w:sz="2" w:space="0" w:color="auto"/>
            </w:tcBorders>
          </w:tcPr>
          <w:p w14:paraId="7EE7098E"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за одного поступившего (но не более 20)</w:t>
            </w:r>
          </w:p>
        </w:tc>
        <w:tc>
          <w:tcPr>
            <w:tcW w:w="796" w:type="pct"/>
            <w:tcBorders>
              <w:top w:val="single" w:sz="2" w:space="0" w:color="auto"/>
              <w:left w:val="single" w:sz="2" w:space="0" w:color="auto"/>
              <w:bottom w:val="single" w:sz="2" w:space="0" w:color="auto"/>
              <w:right w:val="single" w:sz="2" w:space="0" w:color="auto"/>
            </w:tcBorders>
          </w:tcPr>
          <w:p w14:paraId="0066891F"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2 </w:t>
            </w:r>
          </w:p>
        </w:tc>
      </w:tr>
      <w:tr w:rsidR="00F71BCE" w:rsidRPr="00A32F8C" w14:paraId="203CCD26" w14:textId="77777777" w:rsidTr="007B48C9">
        <w:tc>
          <w:tcPr>
            <w:tcW w:w="306" w:type="pct"/>
            <w:tcBorders>
              <w:top w:val="single" w:sz="2" w:space="0" w:color="auto"/>
              <w:left w:val="single" w:sz="2" w:space="0" w:color="auto"/>
              <w:bottom w:val="single" w:sz="2" w:space="0" w:color="auto"/>
              <w:right w:val="single" w:sz="2" w:space="0" w:color="auto"/>
            </w:tcBorders>
          </w:tcPr>
          <w:p w14:paraId="3D8BB49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14.</w:t>
            </w:r>
          </w:p>
        </w:tc>
        <w:tc>
          <w:tcPr>
            <w:tcW w:w="2574" w:type="pct"/>
            <w:tcBorders>
              <w:top w:val="single" w:sz="2" w:space="0" w:color="auto"/>
              <w:left w:val="single" w:sz="2" w:space="0" w:color="auto"/>
              <w:bottom w:val="single" w:sz="2" w:space="0" w:color="auto"/>
              <w:right w:val="single" w:sz="2" w:space="0" w:color="auto"/>
            </w:tcBorders>
          </w:tcPr>
          <w:p w14:paraId="339B53C7"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roofErr w:type="spellStart"/>
            <w:r w:rsidRPr="00A32F8C">
              <w:rPr>
                <w:color w:val="000000"/>
                <w:sz w:val="24"/>
                <w:szCs w:val="24"/>
              </w:rPr>
              <w:t>Многопрофильность</w:t>
            </w:r>
            <w:proofErr w:type="spellEnd"/>
            <w:r w:rsidRPr="00A32F8C">
              <w:rPr>
                <w:color w:val="000000"/>
                <w:sz w:val="24"/>
                <w:szCs w:val="24"/>
              </w:rPr>
              <w:t xml:space="preserve"> учебного заведения (количество отделений)</w:t>
            </w:r>
          </w:p>
        </w:tc>
        <w:tc>
          <w:tcPr>
            <w:tcW w:w="1325" w:type="pct"/>
            <w:tcBorders>
              <w:top w:val="single" w:sz="2" w:space="0" w:color="auto"/>
              <w:left w:val="single" w:sz="2" w:space="0" w:color="auto"/>
              <w:bottom w:val="single" w:sz="2" w:space="0" w:color="auto"/>
              <w:right w:val="single" w:sz="2" w:space="0" w:color="auto"/>
            </w:tcBorders>
          </w:tcPr>
          <w:p w14:paraId="68E9D41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за каждое отделение (но не более 18)</w:t>
            </w:r>
          </w:p>
        </w:tc>
        <w:tc>
          <w:tcPr>
            <w:tcW w:w="796" w:type="pct"/>
            <w:tcBorders>
              <w:top w:val="single" w:sz="2" w:space="0" w:color="auto"/>
              <w:left w:val="single" w:sz="2" w:space="0" w:color="auto"/>
              <w:bottom w:val="single" w:sz="2" w:space="0" w:color="auto"/>
              <w:right w:val="single" w:sz="2" w:space="0" w:color="auto"/>
            </w:tcBorders>
          </w:tcPr>
          <w:p w14:paraId="6D7AEF57"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3 </w:t>
            </w:r>
          </w:p>
        </w:tc>
      </w:tr>
    </w:tbl>
    <w:p w14:paraId="5796FE0D" w14:textId="77777777" w:rsidR="00F71BCE" w:rsidRPr="00A32F8C" w:rsidRDefault="00F71BCE" w:rsidP="00FA6442">
      <w:pPr>
        <w:widowControl w:val="0"/>
        <w:autoSpaceDE w:val="0"/>
        <w:autoSpaceDN w:val="0"/>
        <w:adjustRightInd w:val="0"/>
        <w:spacing w:line="240" w:lineRule="atLeast"/>
        <w:ind w:firstLine="225"/>
        <w:jc w:val="both"/>
        <w:rPr>
          <w:color w:val="000000"/>
          <w:sz w:val="24"/>
          <w:szCs w:val="24"/>
        </w:rPr>
      </w:pPr>
    </w:p>
    <w:p w14:paraId="569D0AFE" w14:textId="49D6A801"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1.1.3. Образовательные учреждения относятся к I, II, III или IV группе оплаты труда руководителей по сумме баллов, определенных на основе указанных выше показателей деятельности, в соответствии со следующей таблицей:</w:t>
      </w:r>
    </w:p>
    <w:p w14:paraId="61BB9D0B" w14:textId="77777777" w:rsidR="00F71BCE" w:rsidRPr="00A32F8C" w:rsidRDefault="00F71BCE" w:rsidP="00FA6442">
      <w:pPr>
        <w:widowControl w:val="0"/>
        <w:autoSpaceDE w:val="0"/>
        <w:autoSpaceDN w:val="0"/>
        <w:adjustRightInd w:val="0"/>
        <w:spacing w:line="240" w:lineRule="atLeast"/>
        <w:ind w:firstLine="225"/>
        <w:jc w:val="both"/>
        <w:rPr>
          <w:color w:val="000000"/>
          <w:sz w:val="24"/>
          <w:szCs w:val="24"/>
        </w:rPr>
      </w:pPr>
    </w:p>
    <w:tbl>
      <w:tblPr>
        <w:tblW w:w="5000" w:type="pct"/>
        <w:tblCellMar>
          <w:left w:w="105" w:type="dxa"/>
          <w:right w:w="105" w:type="dxa"/>
        </w:tblCellMar>
        <w:tblLook w:val="0000" w:firstRow="0" w:lastRow="0" w:firstColumn="0" w:lastColumn="0" w:noHBand="0" w:noVBand="0"/>
      </w:tblPr>
      <w:tblGrid>
        <w:gridCol w:w="783"/>
        <w:gridCol w:w="3480"/>
        <w:gridCol w:w="1446"/>
        <w:gridCol w:w="1264"/>
        <w:gridCol w:w="1521"/>
        <w:gridCol w:w="1071"/>
      </w:tblGrid>
      <w:tr w:rsidR="00F71BCE" w:rsidRPr="00A32F8C" w14:paraId="04285279" w14:textId="77777777" w:rsidTr="007B48C9">
        <w:tc>
          <w:tcPr>
            <w:tcW w:w="409" w:type="pct"/>
            <w:tcBorders>
              <w:top w:val="single" w:sz="2" w:space="0" w:color="auto"/>
              <w:left w:val="single" w:sz="2" w:space="0" w:color="auto"/>
              <w:bottom w:val="single" w:sz="2" w:space="0" w:color="auto"/>
              <w:right w:val="single" w:sz="2" w:space="0" w:color="auto"/>
            </w:tcBorders>
          </w:tcPr>
          <w:p w14:paraId="7584A8FA" w14:textId="77777777"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w:t>
            </w:r>
          </w:p>
          <w:p w14:paraId="7D5373EE" w14:textId="4AF7FC5D" w:rsidR="00F71BCE" w:rsidRPr="00A32F8C" w:rsidRDefault="00F71BCE" w:rsidP="00FA6442">
            <w:pPr>
              <w:widowControl w:val="0"/>
              <w:autoSpaceDE w:val="0"/>
              <w:autoSpaceDN w:val="0"/>
              <w:adjustRightInd w:val="0"/>
              <w:spacing w:line="240" w:lineRule="atLeast"/>
              <w:jc w:val="center"/>
              <w:rPr>
                <w:color w:val="000000"/>
                <w:sz w:val="24"/>
                <w:szCs w:val="24"/>
              </w:rPr>
            </w:pPr>
            <w:proofErr w:type="gramStart"/>
            <w:r w:rsidRPr="00A32F8C">
              <w:rPr>
                <w:color w:val="000000"/>
                <w:sz w:val="24"/>
                <w:szCs w:val="24"/>
              </w:rPr>
              <w:t>п</w:t>
            </w:r>
            <w:proofErr w:type="gramEnd"/>
            <w:r w:rsidRPr="00A32F8C">
              <w:rPr>
                <w:color w:val="000000"/>
                <w:sz w:val="24"/>
                <w:szCs w:val="24"/>
              </w:rPr>
              <w:t>/п</w:t>
            </w:r>
          </w:p>
        </w:tc>
        <w:tc>
          <w:tcPr>
            <w:tcW w:w="1819" w:type="pct"/>
            <w:tcBorders>
              <w:top w:val="single" w:sz="2" w:space="0" w:color="auto"/>
              <w:left w:val="single" w:sz="2" w:space="0" w:color="auto"/>
              <w:bottom w:val="single" w:sz="2" w:space="0" w:color="auto"/>
              <w:right w:val="single" w:sz="2" w:space="0" w:color="auto"/>
            </w:tcBorders>
          </w:tcPr>
          <w:p w14:paraId="05936E12" w14:textId="269958FF"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Вид образовательного учреждения культуры</w:t>
            </w:r>
          </w:p>
        </w:tc>
        <w:tc>
          <w:tcPr>
            <w:tcW w:w="2772" w:type="pct"/>
            <w:gridSpan w:val="4"/>
            <w:tcBorders>
              <w:top w:val="single" w:sz="2" w:space="0" w:color="auto"/>
              <w:left w:val="single" w:sz="2" w:space="0" w:color="auto"/>
              <w:bottom w:val="single" w:sz="2" w:space="0" w:color="auto"/>
              <w:right w:val="single" w:sz="2" w:space="0" w:color="auto"/>
            </w:tcBorders>
          </w:tcPr>
          <w:p w14:paraId="03F25EB7" w14:textId="63F806FA"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Группа оплаты труда руководителей, к которой учреждение относится по сумме баллов</w:t>
            </w:r>
          </w:p>
        </w:tc>
      </w:tr>
      <w:tr w:rsidR="00F71BCE" w:rsidRPr="00A32F8C" w14:paraId="0A869B5B" w14:textId="77777777" w:rsidTr="007B48C9">
        <w:tc>
          <w:tcPr>
            <w:tcW w:w="409" w:type="pct"/>
            <w:tcBorders>
              <w:top w:val="single" w:sz="2" w:space="0" w:color="auto"/>
              <w:left w:val="single" w:sz="2" w:space="0" w:color="auto"/>
              <w:bottom w:val="single" w:sz="2" w:space="0" w:color="auto"/>
              <w:right w:val="single" w:sz="2" w:space="0" w:color="auto"/>
            </w:tcBorders>
          </w:tcPr>
          <w:p w14:paraId="19F0A415" w14:textId="77777777" w:rsidR="00F71BCE" w:rsidRPr="00A32F8C" w:rsidRDefault="00F71BCE" w:rsidP="00FA6442">
            <w:pPr>
              <w:widowControl w:val="0"/>
              <w:autoSpaceDE w:val="0"/>
              <w:autoSpaceDN w:val="0"/>
              <w:adjustRightInd w:val="0"/>
              <w:spacing w:line="240" w:lineRule="atLeast"/>
              <w:jc w:val="center"/>
              <w:rPr>
                <w:color w:val="000000"/>
                <w:sz w:val="24"/>
                <w:szCs w:val="24"/>
              </w:rPr>
            </w:pPr>
          </w:p>
        </w:tc>
        <w:tc>
          <w:tcPr>
            <w:tcW w:w="1819" w:type="pct"/>
            <w:tcBorders>
              <w:top w:val="single" w:sz="2" w:space="0" w:color="auto"/>
              <w:left w:val="single" w:sz="2" w:space="0" w:color="auto"/>
              <w:bottom w:val="single" w:sz="2" w:space="0" w:color="auto"/>
              <w:right w:val="single" w:sz="2" w:space="0" w:color="auto"/>
            </w:tcBorders>
          </w:tcPr>
          <w:p w14:paraId="3FD36EFA" w14:textId="77777777" w:rsidR="00F71BCE" w:rsidRPr="00A32F8C" w:rsidRDefault="00F71BCE" w:rsidP="00FA6442">
            <w:pPr>
              <w:widowControl w:val="0"/>
              <w:autoSpaceDE w:val="0"/>
              <w:autoSpaceDN w:val="0"/>
              <w:adjustRightInd w:val="0"/>
              <w:spacing w:line="240" w:lineRule="atLeast"/>
              <w:jc w:val="center"/>
              <w:rPr>
                <w:color w:val="000000"/>
                <w:sz w:val="24"/>
                <w:szCs w:val="24"/>
              </w:rPr>
            </w:pPr>
          </w:p>
        </w:tc>
        <w:tc>
          <w:tcPr>
            <w:tcW w:w="756" w:type="pct"/>
            <w:tcBorders>
              <w:top w:val="single" w:sz="2" w:space="0" w:color="auto"/>
              <w:left w:val="single" w:sz="2" w:space="0" w:color="auto"/>
              <w:bottom w:val="single" w:sz="2" w:space="0" w:color="auto"/>
              <w:right w:val="single" w:sz="2" w:space="0" w:color="auto"/>
            </w:tcBorders>
          </w:tcPr>
          <w:p w14:paraId="2D555340" w14:textId="77777777"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I</w:t>
            </w:r>
          </w:p>
          <w:p w14:paraId="3D677D57" w14:textId="3D308494"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группа</w:t>
            </w:r>
          </w:p>
        </w:tc>
        <w:tc>
          <w:tcPr>
            <w:tcW w:w="661" w:type="pct"/>
            <w:tcBorders>
              <w:top w:val="single" w:sz="2" w:space="0" w:color="auto"/>
              <w:left w:val="single" w:sz="2" w:space="0" w:color="auto"/>
              <w:bottom w:val="single" w:sz="2" w:space="0" w:color="auto"/>
              <w:right w:val="single" w:sz="2" w:space="0" w:color="auto"/>
            </w:tcBorders>
          </w:tcPr>
          <w:p w14:paraId="46404A32" w14:textId="77777777"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II</w:t>
            </w:r>
          </w:p>
          <w:p w14:paraId="2B6B46F8" w14:textId="095B00DA"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группа</w:t>
            </w:r>
          </w:p>
        </w:tc>
        <w:tc>
          <w:tcPr>
            <w:tcW w:w="795" w:type="pct"/>
            <w:tcBorders>
              <w:top w:val="single" w:sz="2" w:space="0" w:color="auto"/>
              <w:left w:val="single" w:sz="2" w:space="0" w:color="auto"/>
              <w:bottom w:val="single" w:sz="2" w:space="0" w:color="auto"/>
              <w:right w:val="single" w:sz="2" w:space="0" w:color="auto"/>
            </w:tcBorders>
          </w:tcPr>
          <w:p w14:paraId="051F7B41" w14:textId="77777777" w:rsidR="00F337C7"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III</w:t>
            </w:r>
          </w:p>
          <w:p w14:paraId="682C63BE" w14:textId="77B21012"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группа</w:t>
            </w:r>
          </w:p>
        </w:tc>
        <w:tc>
          <w:tcPr>
            <w:tcW w:w="560" w:type="pct"/>
            <w:tcBorders>
              <w:top w:val="single" w:sz="2" w:space="0" w:color="auto"/>
              <w:left w:val="single" w:sz="2" w:space="0" w:color="auto"/>
              <w:bottom w:val="single" w:sz="2" w:space="0" w:color="auto"/>
              <w:right w:val="single" w:sz="2" w:space="0" w:color="auto"/>
            </w:tcBorders>
          </w:tcPr>
          <w:p w14:paraId="09FB58B4" w14:textId="40EB7CEB"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IV группа</w:t>
            </w:r>
          </w:p>
        </w:tc>
      </w:tr>
      <w:tr w:rsidR="00F71BCE" w:rsidRPr="00A32F8C" w14:paraId="04184C55" w14:textId="77777777" w:rsidTr="007B48C9">
        <w:tc>
          <w:tcPr>
            <w:tcW w:w="409" w:type="pct"/>
            <w:tcBorders>
              <w:top w:val="single" w:sz="2" w:space="0" w:color="auto"/>
              <w:left w:val="single" w:sz="2" w:space="0" w:color="auto"/>
              <w:bottom w:val="single" w:sz="2" w:space="0" w:color="auto"/>
              <w:right w:val="single" w:sz="2" w:space="0" w:color="auto"/>
            </w:tcBorders>
          </w:tcPr>
          <w:p w14:paraId="69029ABE"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w:t>
            </w:r>
          </w:p>
        </w:tc>
        <w:tc>
          <w:tcPr>
            <w:tcW w:w="1819" w:type="pct"/>
            <w:tcBorders>
              <w:top w:val="single" w:sz="2" w:space="0" w:color="auto"/>
              <w:left w:val="single" w:sz="2" w:space="0" w:color="auto"/>
              <w:bottom w:val="single" w:sz="2" w:space="0" w:color="auto"/>
              <w:right w:val="single" w:sz="2" w:space="0" w:color="auto"/>
            </w:tcBorders>
          </w:tcPr>
          <w:p w14:paraId="23F75D1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Учреждения дополнительного образования детей (ДМШ, ДХШ, ДШИ)</w:t>
            </w:r>
          </w:p>
        </w:tc>
        <w:tc>
          <w:tcPr>
            <w:tcW w:w="756" w:type="pct"/>
            <w:tcBorders>
              <w:top w:val="single" w:sz="2" w:space="0" w:color="auto"/>
              <w:left w:val="single" w:sz="2" w:space="0" w:color="auto"/>
              <w:bottom w:val="single" w:sz="2" w:space="0" w:color="auto"/>
              <w:right w:val="single" w:sz="2" w:space="0" w:color="auto"/>
            </w:tcBorders>
          </w:tcPr>
          <w:p w14:paraId="63BA1A2F"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свыше 500 </w:t>
            </w:r>
          </w:p>
        </w:tc>
        <w:tc>
          <w:tcPr>
            <w:tcW w:w="661" w:type="pct"/>
            <w:tcBorders>
              <w:top w:val="single" w:sz="2" w:space="0" w:color="auto"/>
              <w:left w:val="single" w:sz="2" w:space="0" w:color="auto"/>
              <w:bottom w:val="single" w:sz="2" w:space="0" w:color="auto"/>
              <w:right w:val="single" w:sz="2" w:space="0" w:color="auto"/>
            </w:tcBorders>
          </w:tcPr>
          <w:p w14:paraId="758B6213"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до 500 </w:t>
            </w:r>
          </w:p>
        </w:tc>
        <w:tc>
          <w:tcPr>
            <w:tcW w:w="795" w:type="pct"/>
            <w:tcBorders>
              <w:top w:val="single" w:sz="2" w:space="0" w:color="auto"/>
              <w:left w:val="single" w:sz="2" w:space="0" w:color="auto"/>
              <w:bottom w:val="single" w:sz="2" w:space="0" w:color="auto"/>
              <w:right w:val="single" w:sz="2" w:space="0" w:color="auto"/>
            </w:tcBorders>
          </w:tcPr>
          <w:p w14:paraId="7F3E6D6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до 350 </w:t>
            </w:r>
          </w:p>
        </w:tc>
        <w:tc>
          <w:tcPr>
            <w:tcW w:w="560" w:type="pct"/>
            <w:tcBorders>
              <w:top w:val="single" w:sz="2" w:space="0" w:color="auto"/>
              <w:left w:val="single" w:sz="2" w:space="0" w:color="auto"/>
              <w:bottom w:val="single" w:sz="2" w:space="0" w:color="auto"/>
              <w:right w:val="single" w:sz="2" w:space="0" w:color="auto"/>
            </w:tcBorders>
          </w:tcPr>
          <w:p w14:paraId="18F82E63"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до 200 </w:t>
            </w:r>
          </w:p>
        </w:tc>
      </w:tr>
    </w:tbl>
    <w:p w14:paraId="33350D7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p w14:paraId="1552EECB"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1.2. Порядок отнесения муниципальных образовательных учреждений сферы культуры к группам оплаты труда</w:t>
      </w:r>
    </w:p>
    <w:p w14:paraId="6C57446B" w14:textId="4F0034E3"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lastRenderedPageBreak/>
        <w:t xml:space="preserve">1.2.1. Группа оплаты труда определяется не чаще одного раза в год департаментом культуры, туризма и молодежной политики Администрации </w:t>
      </w:r>
      <w:proofErr w:type="spellStart"/>
      <w:r w:rsidRPr="00A32F8C">
        <w:rPr>
          <w:color w:val="000000"/>
          <w:sz w:val="24"/>
          <w:szCs w:val="24"/>
        </w:rPr>
        <w:t>Тутаевского</w:t>
      </w:r>
      <w:proofErr w:type="spellEnd"/>
      <w:r w:rsidRPr="00A32F8C">
        <w:rPr>
          <w:color w:val="000000"/>
          <w:sz w:val="24"/>
          <w:szCs w:val="24"/>
        </w:rPr>
        <w:t xml:space="preserve"> муниципального района на основании соответствующих документов, подтверждающих наличие указанных объемов работы образовательного учреждения.</w:t>
      </w:r>
    </w:p>
    <w:p w14:paraId="6AE8A08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Группа оплаты труда для вновь открываемых образовательных учреждений устанавливается исходя из плановых (проектных) показателей, но не более чем на 2 года.</w:t>
      </w:r>
    </w:p>
    <w:p w14:paraId="796324FE" w14:textId="78DAD9DD" w:rsidR="00F71BCE" w:rsidRPr="00A32F8C" w:rsidRDefault="000A3EE8" w:rsidP="00FA6442">
      <w:pPr>
        <w:widowControl w:val="0"/>
        <w:autoSpaceDE w:val="0"/>
        <w:autoSpaceDN w:val="0"/>
        <w:adjustRightInd w:val="0"/>
        <w:spacing w:line="240" w:lineRule="atLeast"/>
        <w:jc w:val="both"/>
        <w:rPr>
          <w:color w:val="000000"/>
          <w:sz w:val="24"/>
          <w:szCs w:val="24"/>
        </w:rPr>
      </w:pPr>
      <w:r>
        <w:rPr>
          <w:color w:val="000000"/>
          <w:sz w:val="24"/>
          <w:szCs w:val="24"/>
        </w:rPr>
        <w:t>1</w:t>
      </w:r>
      <w:r w:rsidR="00F71BCE" w:rsidRPr="00A32F8C">
        <w:rPr>
          <w:color w:val="000000"/>
          <w:sz w:val="24"/>
          <w:szCs w:val="24"/>
        </w:rPr>
        <w:t xml:space="preserve">.2.2. При наличии других показателей, не предусмотренных в подразделе 1.1, но значительно увеличивающих объем и сложность работы в учреждении, суммарное количество баллов может быть увеличено департаментом культуры, туризма и молодежной политики Администрации </w:t>
      </w:r>
      <w:proofErr w:type="spellStart"/>
      <w:r w:rsidR="00F71BCE" w:rsidRPr="00A32F8C">
        <w:rPr>
          <w:color w:val="000000"/>
          <w:sz w:val="24"/>
          <w:szCs w:val="24"/>
        </w:rPr>
        <w:t>Тутаевского</w:t>
      </w:r>
      <w:proofErr w:type="spellEnd"/>
      <w:r w:rsidR="00F71BCE" w:rsidRPr="00A32F8C">
        <w:rPr>
          <w:color w:val="000000"/>
          <w:sz w:val="24"/>
          <w:szCs w:val="24"/>
        </w:rPr>
        <w:t xml:space="preserve"> муниципального района за каждый дополнительный показатель до 20 баллов.</w:t>
      </w:r>
    </w:p>
    <w:p w14:paraId="6B8F2F43" w14:textId="07EF9172"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К другим показателям, значительно увеличивающим объем и сложность работы в учреждении, могут быть отнесены:</w:t>
      </w:r>
    </w:p>
    <w:p w14:paraId="6F151B71" w14:textId="39A56C91" w:rsidR="00F71BCE" w:rsidRPr="000A3EE8" w:rsidRDefault="00F71BCE" w:rsidP="00FA6442">
      <w:pPr>
        <w:pStyle w:val="a8"/>
        <w:widowControl w:val="0"/>
        <w:numPr>
          <w:ilvl w:val="0"/>
          <w:numId w:val="17"/>
        </w:numPr>
        <w:autoSpaceDE w:val="0"/>
        <w:autoSpaceDN w:val="0"/>
        <w:adjustRightInd w:val="0"/>
        <w:spacing w:line="240" w:lineRule="atLeast"/>
        <w:jc w:val="both"/>
        <w:rPr>
          <w:color w:val="000000"/>
          <w:sz w:val="24"/>
          <w:szCs w:val="24"/>
        </w:rPr>
      </w:pPr>
      <w:r w:rsidRPr="000A3EE8">
        <w:rPr>
          <w:color w:val="000000"/>
          <w:sz w:val="24"/>
          <w:szCs w:val="24"/>
        </w:rPr>
        <w:t>привлечение внебюджетных источников финансирования;</w:t>
      </w:r>
    </w:p>
    <w:p w14:paraId="17CAB2DE" w14:textId="6D27B21C" w:rsidR="00F71BCE" w:rsidRPr="000A3EE8" w:rsidRDefault="00F71BCE" w:rsidP="00FA6442">
      <w:pPr>
        <w:pStyle w:val="a8"/>
        <w:widowControl w:val="0"/>
        <w:numPr>
          <w:ilvl w:val="0"/>
          <w:numId w:val="17"/>
        </w:numPr>
        <w:autoSpaceDE w:val="0"/>
        <w:autoSpaceDN w:val="0"/>
        <w:adjustRightInd w:val="0"/>
        <w:spacing w:line="240" w:lineRule="atLeast"/>
        <w:jc w:val="both"/>
        <w:rPr>
          <w:color w:val="000000"/>
          <w:sz w:val="24"/>
          <w:szCs w:val="24"/>
        </w:rPr>
      </w:pPr>
      <w:r w:rsidRPr="000A3EE8">
        <w:rPr>
          <w:color w:val="000000"/>
          <w:sz w:val="24"/>
          <w:szCs w:val="24"/>
        </w:rPr>
        <w:t>наличие в учреждении зала, используемого для проведения городских концертных и других мероприятий;</w:t>
      </w:r>
    </w:p>
    <w:p w14:paraId="563CA904" w14:textId="7BB816C9" w:rsidR="00F71BCE" w:rsidRPr="000A3EE8" w:rsidRDefault="00F71BCE" w:rsidP="00FA6442">
      <w:pPr>
        <w:pStyle w:val="a8"/>
        <w:widowControl w:val="0"/>
        <w:numPr>
          <w:ilvl w:val="0"/>
          <w:numId w:val="17"/>
        </w:numPr>
        <w:autoSpaceDE w:val="0"/>
        <w:autoSpaceDN w:val="0"/>
        <w:adjustRightInd w:val="0"/>
        <w:spacing w:line="240" w:lineRule="atLeast"/>
        <w:jc w:val="both"/>
        <w:rPr>
          <w:color w:val="000000"/>
          <w:sz w:val="24"/>
          <w:szCs w:val="24"/>
        </w:rPr>
      </w:pPr>
      <w:r w:rsidRPr="000A3EE8">
        <w:rPr>
          <w:color w:val="000000"/>
          <w:sz w:val="24"/>
          <w:szCs w:val="24"/>
        </w:rPr>
        <w:t>инновационная деятельность;</w:t>
      </w:r>
    </w:p>
    <w:p w14:paraId="702CEB65" w14:textId="3409E5F7" w:rsidR="00F71BCE" w:rsidRPr="000A3EE8" w:rsidRDefault="00F71BCE" w:rsidP="00FA6442">
      <w:pPr>
        <w:pStyle w:val="a8"/>
        <w:widowControl w:val="0"/>
        <w:numPr>
          <w:ilvl w:val="0"/>
          <w:numId w:val="17"/>
        </w:numPr>
        <w:autoSpaceDE w:val="0"/>
        <w:autoSpaceDN w:val="0"/>
        <w:adjustRightInd w:val="0"/>
        <w:spacing w:line="240" w:lineRule="atLeast"/>
        <w:jc w:val="both"/>
        <w:rPr>
          <w:color w:val="000000"/>
          <w:sz w:val="24"/>
          <w:szCs w:val="24"/>
        </w:rPr>
      </w:pPr>
      <w:r w:rsidRPr="000A3EE8">
        <w:rPr>
          <w:color w:val="000000"/>
          <w:sz w:val="24"/>
          <w:szCs w:val="24"/>
        </w:rPr>
        <w:t>наличие школьного музея;</w:t>
      </w:r>
    </w:p>
    <w:p w14:paraId="064F85F2" w14:textId="5CF5AD9E" w:rsidR="00F71BCE" w:rsidRPr="000A3EE8" w:rsidRDefault="00F71BCE" w:rsidP="00FA6442">
      <w:pPr>
        <w:pStyle w:val="a8"/>
        <w:widowControl w:val="0"/>
        <w:numPr>
          <w:ilvl w:val="0"/>
          <w:numId w:val="17"/>
        </w:numPr>
        <w:autoSpaceDE w:val="0"/>
        <w:autoSpaceDN w:val="0"/>
        <w:adjustRightInd w:val="0"/>
        <w:spacing w:line="240" w:lineRule="atLeast"/>
        <w:jc w:val="both"/>
        <w:rPr>
          <w:color w:val="000000"/>
          <w:sz w:val="24"/>
          <w:szCs w:val="24"/>
        </w:rPr>
      </w:pPr>
      <w:r w:rsidRPr="000A3EE8">
        <w:rPr>
          <w:color w:val="000000"/>
          <w:sz w:val="24"/>
          <w:szCs w:val="24"/>
        </w:rPr>
        <w:t>работа в условиях капитального ремонта (не более 1 года);</w:t>
      </w:r>
    </w:p>
    <w:p w14:paraId="33D238F5" w14:textId="4CA4ABA5" w:rsidR="00F71BCE" w:rsidRPr="000A3EE8" w:rsidRDefault="00F71BCE" w:rsidP="00FA6442">
      <w:pPr>
        <w:pStyle w:val="a8"/>
        <w:widowControl w:val="0"/>
        <w:numPr>
          <w:ilvl w:val="0"/>
          <w:numId w:val="17"/>
        </w:numPr>
        <w:autoSpaceDE w:val="0"/>
        <w:autoSpaceDN w:val="0"/>
        <w:adjustRightInd w:val="0"/>
        <w:spacing w:line="240" w:lineRule="atLeast"/>
        <w:jc w:val="both"/>
        <w:rPr>
          <w:color w:val="000000"/>
          <w:sz w:val="24"/>
          <w:szCs w:val="24"/>
        </w:rPr>
      </w:pPr>
      <w:r w:rsidRPr="000A3EE8">
        <w:rPr>
          <w:color w:val="000000"/>
          <w:sz w:val="24"/>
          <w:szCs w:val="24"/>
        </w:rPr>
        <w:t>отсутствие водопровода и других коммунальных услуг;</w:t>
      </w:r>
    </w:p>
    <w:p w14:paraId="22DFD0A5" w14:textId="72134088" w:rsidR="00F71BCE" w:rsidRPr="000A3EE8" w:rsidRDefault="00F71BCE" w:rsidP="00FA6442">
      <w:pPr>
        <w:pStyle w:val="a8"/>
        <w:widowControl w:val="0"/>
        <w:numPr>
          <w:ilvl w:val="0"/>
          <w:numId w:val="17"/>
        </w:numPr>
        <w:autoSpaceDE w:val="0"/>
        <w:autoSpaceDN w:val="0"/>
        <w:adjustRightInd w:val="0"/>
        <w:spacing w:line="240" w:lineRule="atLeast"/>
        <w:jc w:val="both"/>
        <w:rPr>
          <w:color w:val="000000"/>
          <w:sz w:val="24"/>
          <w:szCs w:val="24"/>
        </w:rPr>
      </w:pPr>
      <w:r w:rsidRPr="000A3EE8">
        <w:rPr>
          <w:color w:val="000000"/>
          <w:sz w:val="24"/>
          <w:szCs w:val="24"/>
        </w:rPr>
        <w:t>печное отопление;</w:t>
      </w:r>
    </w:p>
    <w:p w14:paraId="7F5401E9" w14:textId="4F823E27" w:rsidR="00F71BCE" w:rsidRPr="000A3EE8" w:rsidRDefault="00F71BCE" w:rsidP="00FA6442">
      <w:pPr>
        <w:pStyle w:val="a8"/>
        <w:widowControl w:val="0"/>
        <w:numPr>
          <w:ilvl w:val="0"/>
          <w:numId w:val="17"/>
        </w:numPr>
        <w:autoSpaceDE w:val="0"/>
        <w:autoSpaceDN w:val="0"/>
        <w:adjustRightInd w:val="0"/>
        <w:spacing w:line="240" w:lineRule="atLeast"/>
        <w:jc w:val="both"/>
        <w:rPr>
          <w:color w:val="000000"/>
          <w:sz w:val="24"/>
          <w:szCs w:val="24"/>
        </w:rPr>
      </w:pPr>
      <w:r w:rsidRPr="000A3EE8">
        <w:rPr>
          <w:color w:val="000000"/>
          <w:sz w:val="24"/>
          <w:szCs w:val="24"/>
        </w:rPr>
        <w:t>и др.</w:t>
      </w:r>
    </w:p>
    <w:p w14:paraId="54DA3BC8" w14:textId="739F1C13"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1.2.3. Конкретное количество баллов, предусмотренных по показателям с приставкой «до», устанавливается департаментом культуры, туризма и молодежной политики Администрации </w:t>
      </w:r>
      <w:proofErr w:type="spellStart"/>
      <w:r w:rsidRPr="00A32F8C">
        <w:rPr>
          <w:color w:val="000000"/>
          <w:sz w:val="24"/>
          <w:szCs w:val="24"/>
        </w:rPr>
        <w:t>Тутаевского</w:t>
      </w:r>
      <w:proofErr w:type="spellEnd"/>
      <w:r w:rsidRPr="00A32F8C">
        <w:rPr>
          <w:color w:val="000000"/>
          <w:sz w:val="24"/>
          <w:szCs w:val="24"/>
        </w:rPr>
        <w:t xml:space="preserve"> муниципального района.</w:t>
      </w:r>
    </w:p>
    <w:p w14:paraId="53345679" w14:textId="38A9A2F1"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1.2.4. При установлении группы по оплате труда руководящих работников контингент обучающихся образовательного учреждения определяется по учреждениям дополнительного образования детей - по списочному составу постоянно обучающихся на 1 января. </w:t>
      </w:r>
      <w:proofErr w:type="gramStart"/>
      <w:r w:rsidRPr="00A32F8C">
        <w:rPr>
          <w:color w:val="000000"/>
          <w:sz w:val="24"/>
          <w:szCs w:val="24"/>
        </w:rPr>
        <w:t>При этом в списочном составе обучающиеся в учреждениях дополнительного образования детей, занимающиеся в нескольких группах, секциях, на нескольких отделениях, учитываются 1 раз.</w:t>
      </w:r>
      <w:proofErr w:type="gramEnd"/>
    </w:p>
    <w:p w14:paraId="19E6529A" w14:textId="0FB8B6AB"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1.2.5. За руководителями образовательных учреждений, находящихся на капитальном ремонте, сохраняется группа оплаты труда, но не более чем на один год.</w:t>
      </w:r>
    </w:p>
    <w:p w14:paraId="33FB8DFA" w14:textId="215A3F1F"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1.2.6. Департамент культуры, туризма и молодежной политики Администрации </w:t>
      </w:r>
      <w:proofErr w:type="spellStart"/>
      <w:r w:rsidRPr="00A32F8C">
        <w:rPr>
          <w:color w:val="000000"/>
          <w:sz w:val="24"/>
          <w:szCs w:val="24"/>
        </w:rPr>
        <w:t>Тутаевского</w:t>
      </w:r>
      <w:proofErr w:type="spellEnd"/>
      <w:r w:rsidRPr="00A32F8C">
        <w:rPr>
          <w:color w:val="000000"/>
          <w:sz w:val="24"/>
          <w:szCs w:val="24"/>
        </w:rPr>
        <w:t xml:space="preserve"> муниципального района может относить учреждение, добившееся высоких и стабильных результатов работы, на одну группу оплаты труда выше по сравнению с группой, определенной по настоящим показателям.</w:t>
      </w:r>
    </w:p>
    <w:p w14:paraId="548273DB" w14:textId="27DE91A8"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1.2.7. </w:t>
      </w:r>
      <w:proofErr w:type="gramStart"/>
      <w:r w:rsidRPr="00A32F8C">
        <w:rPr>
          <w:color w:val="000000"/>
          <w:sz w:val="24"/>
          <w:szCs w:val="24"/>
        </w:rPr>
        <w:t xml:space="preserve">Департамент культуры, туризма и молодежной политики Администрации </w:t>
      </w:r>
      <w:proofErr w:type="spellStart"/>
      <w:r w:rsidRPr="00A32F8C">
        <w:rPr>
          <w:color w:val="000000"/>
          <w:sz w:val="24"/>
          <w:szCs w:val="24"/>
        </w:rPr>
        <w:t>Тутаевского</w:t>
      </w:r>
      <w:proofErr w:type="spellEnd"/>
      <w:r w:rsidRPr="00A32F8C">
        <w:rPr>
          <w:color w:val="000000"/>
          <w:sz w:val="24"/>
          <w:szCs w:val="24"/>
        </w:rPr>
        <w:t xml:space="preserve"> муниципального района может устанавливать (без изменения учреждению группы оплаты труда руководителей, определяемой объемными показателями) в порядке исключения руководителям учреждений образования, имеющим высшую квалификационную категорию и особые заслуги в области образования, разряд оплаты труда по ЕТС, предусмотренный для руководителей учреждений образования, имеющих высшую квалификационную категорию, в следующей группе по оплате труда.</w:t>
      </w:r>
      <w:proofErr w:type="gramEnd"/>
    </w:p>
    <w:p w14:paraId="2BA36FB4" w14:textId="77777777" w:rsidR="00F71BCE" w:rsidRPr="00A32F8C" w:rsidRDefault="00F71BCE" w:rsidP="00FA6442">
      <w:pPr>
        <w:widowControl w:val="0"/>
        <w:autoSpaceDE w:val="0"/>
        <w:autoSpaceDN w:val="0"/>
        <w:adjustRightInd w:val="0"/>
        <w:spacing w:line="240" w:lineRule="atLeast"/>
        <w:ind w:firstLine="225"/>
        <w:jc w:val="both"/>
        <w:rPr>
          <w:color w:val="000000"/>
          <w:sz w:val="24"/>
          <w:szCs w:val="24"/>
        </w:rPr>
      </w:pPr>
    </w:p>
    <w:p w14:paraId="6D9DD006" w14:textId="77777777" w:rsidR="005E09B3" w:rsidRPr="00DF7E31" w:rsidRDefault="005E09B3" w:rsidP="00FA6442">
      <w:pPr>
        <w:widowControl w:val="0"/>
        <w:autoSpaceDE w:val="0"/>
        <w:autoSpaceDN w:val="0"/>
        <w:adjustRightInd w:val="0"/>
        <w:spacing w:line="240" w:lineRule="atLeast"/>
        <w:jc w:val="right"/>
        <w:rPr>
          <w:sz w:val="24"/>
          <w:szCs w:val="24"/>
        </w:rPr>
      </w:pPr>
    </w:p>
    <w:p w14:paraId="5A427867" w14:textId="77777777" w:rsidR="005E09B3" w:rsidRPr="00DF7E31" w:rsidRDefault="005E09B3" w:rsidP="00FA6442">
      <w:pPr>
        <w:widowControl w:val="0"/>
        <w:autoSpaceDE w:val="0"/>
        <w:autoSpaceDN w:val="0"/>
        <w:adjustRightInd w:val="0"/>
        <w:spacing w:line="240" w:lineRule="atLeast"/>
        <w:jc w:val="right"/>
        <w:rPr>
          <w:sz w:val="24"/>
          <w:szCs w:val="24"/>
        </w:rPr>
      </w:pPr>
    </w:p>
    <w:p w14:paraId="4311FBEE" w14:textId="77777777" w:rsidR="005E09B3" w:rsidRPr="00DF7E31" w:rsidRDefault="005E09B3" w:rsidP="00FA6442">
      <w:pPr>
        <w:widowControl w:val="0"/>
        <w:autoSpaceDE w:val="0"/>
        <w:autoSpaceDN w:val="0"/>
        <w:adjustRightInd w:val="0"/>
        <w:spacing w:line="240" w:lineRule="atLeast"/>
        <w:jc w:val="right"/>
        <w:rPr>
          <w:sz w:val="24"/>
          <w:szCs w:val="24"/>
        </w:rPr>
      </w:pPr>
    </w:p>
    <w:p w14:paraId="23FAC49C" w14:textId="77777777" w:rsidR="005E09B3" w:rsidRPr="00DF7E31" w:rsidRDefault="005E09B3" w:rsidP="00FA6442">
      <w:pPr>
        <w:widowControl w:val="0"/>
        <w:autoSpaceDE w:val="0"/>
        <w:autoSpaceDN w:val="0"/>
        <w:adjustRightInd w:val="0"/>
        <w:spacing w:line="240" w:lineRule="atLeast"/>
        <w:jc w:val="right"/>
        <w:rPr>
          <w:sz w:val="24"/>
          <w:szCs w:val="24"/>
        </w:rPr>
      </w:pPr>
    </w:p>
    <w:p w14:paraId="0A0694AA" w14:textId="6A90C6A2" w:rsidR="00F71BCE" w:rsidRPr="00A32F8C" w:rsidRDefault="00F71BCE" w:rsidP="00FA6442">
      <w:pPr>
        <w:widowControl w:val="0"/>
        <w:autoSpaceDE w:val="0"/>
        <w:autoSpaceDN w:val="0"/>
        <w:adjustRightInd w:val="0"/>
        <w:spacing w:line="240" w:lineRule="atLeast"/>
        <w:jc w:val="right"/>
        <w:rPr>
          <w:sz w:val="24"/>
          <w:szCs w:val="24"/>
        </w:rPr>
      </w:pPr>
      <w:r w:rsidRPr="00A32F8C">
        <w:rPr>
          <w:sz w:val="24"/>
          <w:szCs w:val="24"/>
        </w:rPr>
        <w:t xml:space="preserve">Приложение </w:t>
      </w:r>
      <w:r w:rsidR="005F28AD">
        <w:rPr>
          <w:sz w:val="24"/>
          <w:szCs w:val="24"/>
        </w:rPr>
        <w:t>5</w:t>
      </w:r>
    </w:p>
    <w:p w14:paraId="3981E95E" w14:textId="77777777" w:rsidR="00F71BCE" w:rsidRPr="00A32F8C" w:rsidRDefault="00F71BCE" w:rsidP="00FA6442">
      <w:pPr>
        <w:widowControl w:val="0"/>
        <w:autoSpaceDE w:val="0"/>
        <w:autoSpaceDN w:val="0"/>
        <w:adjustRightInd w:val="0"/>
        <w:spacing w:line="240" w:lineRule="atLeast"/>
        <w:jc w:val="right"/>
        <w:rPr>
          <w:color w:val="000000"/>
          <w:sz w:val="24"/>
          <w:szCs w:val="24"/>
        </w:rPr>
      </w:pPr>
      <w:r w:rsidRPr="00A32F8C">
        <w:rPr>
          <w:color w:val="000000"/>
          <w:sz w:val="24"/>
          <w:szCs w:val="24"/>
        </w:rPr>
        <w:t>к Положению</w:t>
      </w:r>
    </w:p>
    <w:p w14:paraId="4466A451" w14:textId="77777777"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t>Порядок</w:t>
      </w:r>
    </w:p>
    <w:p w14:paraId="30BA8A73" w14:textId="77777777" w:rsidR="00F71BCE" w:rsidRPr="00A32F8C" w:rsidRDefault="00F71BCE" w:rsidP="00FA6442">
      <w:pPr>
        <w:widowControl w:val="0"/>
        <w:autoSpaceDE w:val="0"/>
        <w:autoSpaceDN w:val="0"/>
        <w:adjustRightInd w:val="0"/>
        <w:spacing w:line="240" w:lineRule="atLeast"/>
        <w:jc w:val="center"/>
        <w:rPr>
          <w:color w:val="000000"/>
          <w:sz w:val="24"/>
          <w:szCs w:val="24"/>
        </w:rPr>
      </w:pPr>
      <w:r w:rsidRPr="00A32F8C">
        <w:rPr>
          <w:color w:val="000000"/>
          <w:sz w:val="24"/>
          <w:szCs w:val="24"/>
        </w:rPr>
        <w:lastRenderedPageBreak/>
        <w:t>исчисления общего стажа работы, дающего право на получение надбавки за выслугу лет, а также порядок начисления и выплаты данной надбавки</w:t>
      </w:r>
    </w:p>
    <w:p w14:paraId="7F5E1B24"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p w14:paraId="58442B37"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1. Исчисление стажа работы, дающего право на получение надбавок за выслугу лет</w:t>
      </w:r>
    </w:p>
    <w:p w14:paraId="4A3AAFA0" w14:textId="77777777" w:rsidR="00F71BCE" w:rsidRPr="00A32F8C" w:rsidRDefault="00F71BCE" w:rsidP="00FA6442">
      <w:pPr>
        <w:widowControl w:val="0"/>
        <w:autoSpaceDE w:val="0"/>
        <w:autoSpaceDN w:val="0"/>
        <w:adjustRightInd w:val="0"/>
        <w:spacing w:line="240" w:lineRule="atLeast"/>
        <w:ind w:firstLine="225"/>
        <w:jc w:val="both"/>
        <w:rPr>
          <w:color w:val="000000"/>
          <w:sz w:val="24"/>
          <w:szCs w:val="24"/>
        </w:rPr>
      </w:pPr>
    </w:p>
    <w:p w14:paraId="4870746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В общий стаж работы, дающий право на получение ежемесячных надбавок за выслугу лет, засчитывается:</w:t>
      </w:r>
    </w:p>
    <w:p w14:paraId="1D2D6C41"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1.1. Время </w:t>
      </w:r>
      <w:proofErr w:type="gramStart"/>
      <w:r w:rsidRPr="00A32F8C">
        <w:rPr>
          <w:color w:val="000000"/>
          <w:sz w:val="24"/>
          <w:szCs w:val="24"/>
        </w:rPr>
        <w:t>работы</w:t>
      </w:r>
      <w:proofErr w:type="gramEnd"/>
      <w:r w:rsidRPr="00A32F8C">
        <w:rPr>
          <w:color w:val="000000"/>
          <w:sz w:val="24"/>
          <w:szCs w:val="24"/>
        </w:rPr>
        <w:t xml:space="preserve"> как на основной работе, так и на работе по совместительству в учреждениях культуры, искусства, кино, образовательных учреждениях культуры, в аппаратах органов государственной власти и управления.</w:t>
      </w:r>
    </w:p>
    <w:p w14:paraId="729ECA3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1.2. Время работы на выборных должностях на постоянной основе в органах законодательной и исполнительной власти.</w:t>
      </w:r>
    </w:p>
    <w:p w14:paraId="50C14AB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1.3. </w:t>
      </w:r>
      <w:proofErr w:type="gramStart"/>
      <w:r w:rsidRPr="00A32F8C">
        <w:rPr>
          <w:color w:val="000000"/>
          <w:sz w:val="24"/>
          <w:szCs w:val="24"/>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(органов внутренних дел) и днем поступления на</w:t>
      </w:r>
      <w:proofErr w:type="gramEnd"/>
      <w:r w:rsidRPr="00A32F8C">
        <w:rPr>
          <w:color w:val="000000"/>
          <w:sz w:val="24"/>
          <w:szCs w:val="24"/>
        </w:rPr>
        <w:t xml:space="preserve"> работу в учреждения культуры, искусства, кино и образовательные учреждения культуры не превысил одного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конфликтах;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14:paraId="225C567A"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1.4. Время обучения работников культуры, искусства, кино, образовательных учреждений культуры в учебных заведениях, осуществляющих переподготовку, повышение квалификации кадров, если они работали в этих учреждениях до поступления на учебу.</w:t>
      </w:r>
    </w:p>
    <w:p w14:paraId="4B6E53C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1.5. Время работы в качестве освобожденных работников профсоюзных организаций в учреждениях культуры.</w:t>
      </w:r>
    </w:p>
    <w:p w14:paraId="62918BE7"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искусства, кино, образовательными учреждениями культуры.</w:t>
      </w:r>
    </w:p>
    <w:p w14:paraId="04B1121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1.7.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последующим восстановлением на работе.</w:t>
      </w:r>
    </w:p>
    <w:p w14:paraId="181072F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1.8 Время работы в учреждениях и организациях культуры стран Содружества независимых государств, а также республик, входящих в состав СССР до 01.01.1992 г.</w:t>
      </w:r>
    </w:p>
    <w:p w14:paraId="4A167F49"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p w14:paraId="5C1DF76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2. Порядок начисления и выплаты надбавки за выслугу лет</w:t>
      </w:r>
    </w:p>
    <w:p w14:paraId="5E104375" w14:textId="665564C5"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2.1. Надбавка за выслугу лет начисляется исходя из должностного оклада (тарифной ставки) работника без учета доплат и надбавок и выплачивается ежемесячно одновременно с заработной платой. Работникам, которым в соответствии с условиями труда выплачиваются повышенные должностные оклады (тарифные ставки), надбавка исчисляется исходя из повышенного должностного оклада (тарифной ставки).</w:t>
      </w:r>
    </w:p>
    <w:p w14:paraId="30F8B99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2.2. Ежемесячная надбавка за выслугу лет учитывается во всех случаях исчисления среднего заработка.</w:t>
      </w:r>
    </w:p>
    <w:p w14:paraId="50F3D640"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2.3. Ежемесячная надбавка за выслугу лет выплачивается с момента возникновения права на назначение или изменение размера этой надбавки. Если у работника право на назначение или изменение размера надбавки за выслугу лет наступило в период его </w:t>
      </w:r>
      <w:r w:rsidRPr="00A32F8C">
        <w:rPr>
          <w:color w:val="000000"/>
          <w:sz w:val="24"/>
          <w:szCs w:val="24"/>
        </w:rPr>
        <w:lastRenderedPageBreak/>
        <w:t>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14:paraId="356F48A4" w14:textId="77777777" w:rsidR="00F71BCE" w:rsidRPr="00A32F8C" w:rsidRDefault="00F71BCE" w:rsidP="00FA6442">
      <w:pPr>
        <w:widowControl w:val="0"/>
        <w:autoSpaceDE w:val="0"/>
        <w:autoSpaceDN w:val="0"/>
        <w:adjustRightInd w:val="0"/>
        <w:spacing w:line="240" w:lineRule="atLeast"/>
        <w:ind w:firstLine="708"/>
        <w:jc w:val="both"/>
        <w:rPr>
          <w:color w:val="000000"/>
          <w:sz w:val="24"/>
          <w:szCs w:val="24"/>
        </w:rPr>
      </w:pPr>
      <w:proofErr w:type="gramStart"/>
      <w:r w:rsidRPr="00A32F8C">
        <w:rPr>
          <w:color w:val="000000"/>
          <w:sz w:val="24"/>
          <w:szCs w:val="24"/>
        </w:rPr>
        <w:t>В том случае, если у работника право на назначение или изменение размера надбавки за выслугу лет наступило в период исполнения муниципальных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надбавка с момента наступления этого</w:t>
      </w:r>
      <w:proofErr w:type="gramEnd"/>
      <w:r w:rsidRPr="00A32F8C">
        <w:rPr>
          <w:color w:val="000000"/>
          <w:sz w:val="24"/>
          <w:szCs w:val="24"/>
        </w:rPr>
        <w:t xml:space="preserve"> права и производится соответствующий перерасчет среднего заработка.</w:t>
      </w:r>
    </w:p>
    <w:p w14:paraId="09428AEE"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2.4. Расчет выслуги лет для назначения и выплаты работнику надбавки за выслугу лет оформляется комиссией по установлению трудового стажа в двух экземплярах, один из которых передается в отдел кадров, а второй выдается работнику под роспись. Примерная форма бланка расчёта приведена в приложении к порядку.</w:t>
      </w:r>
    </w:p>
    <w:p w14:paraId="58D88DA6"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2.5. Назначение надбавки производится на основании приказа руководителя учреждения культуры, искусства, кино,</w:t>
      </w:r>
      <w:r w:rsidRPr="00A32F8C">
        <w:rPr>
          <w:b/>
          <w:color w:val="000000"/>
          <w:sz w:val="24"/>
          <w:szCs w:val="24"/>
        </w:rPr>
        <w:t xml:space="preserve"> </w:t>
      </w:r>
      <w:r w:rsidRPr="00A32F8C">
        <w:rPr>
          <w:color w:val="000000"/>
          <w:sz w:val="24"/>
          <w:szCs w:val="24"/>
        </w:rPr>
        <w:t>образовательных учреждений культуры, принятого по представлению комиссии по установлению трудового стажа.</w:t>
      </w:r>
    </w:p>
    <w:p w14:paraId="06BEF43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2.6.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14:paraId="44B89065" w14:textId="14833F19" w:rsidR="00F71BCE" w:rsidRPr="00A32F8C" w:rsidRDefault="00F71BCE" w:rsidP="00FA6442">
      <w:pPr>
        <w:widowControl w:val="0"/>
        <w:autoSpaceDE w:val="0"/>
        <w:autoSpaceDN w:val="0"/>
        <w:adjustRightInd w:val="0"/>
        <w:spacing w:line="240" w:lineRule="atLeast"/>
        <w:ind w:firstLine="708"/>
        <w:jc w:val="both"/>
        <w:rPr>
          <w:color w:val="000000"/>
          <w:sz w:val="24"/>
          <w:szCs w:val="24"/>
        </w:rPr>
      </w:pPr>
      <w:r w:rsidRPr="00A32F8C">
        <w:rPr>
          <w:color w:val="000000"/>
          <w:sz w:val="24"/>
          <w:szCs w:val="24"/>
        </w:rPr>
        <w:t>3. Порядок установления стажа работы, дающего право на получение надбавки за выслугу лет</w:t>
      </w:r>
      <w:r w:rsidR="00FA6442">
        <w:rPr>
          <w:color w:val="000000"/>
          <w:sz w:val="24"/>
          <w:szCs w:val="24"/>
        </w:rPr>
        <w:t>.</w:t>
      </w:r>
    </w:p>
    <w:p w14:paraId="41F87A1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3.1. Стаж работы для выплаты ежемесячной надбавки за выслугу лет определяется комиссией по установлению трудового стажа. </w:t>
      </w:r>
    </w:p>
    <w:p w14:paraId="746FE305"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3.2. Состав комиссии утверждается руководителем муниципального учреждения.</w:t>
      </w:r>
    </w:p>
    <w:p w14:paraId="036538E5"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3.3. Основным документом для определения общего стажа работы, дающего право на получение ежемесячных надбавок за выслугу лет, является трудовая книжка установленного образца, а так же иные документы, подтверждающие периоды работы. Документы могут быть представлены в подлиннике либо в виде копий или выписок из них, заверенных в установленном порядке.</w:t>
      </w:r>
    </w:p>
    <w:p w14:paraId="61B60BC4" w14:textId="614F6F5D" w:rsidR="00F71BCE" w:rsidRPr="00A32F8C" w:rsidRDefault="00F71BCE" w:rsidP="00FA6442">
      <w:pPr>
        <w:widowControl w:val="0"/>
        <w:autoSpaceDE w:val="0"/>
        <w:autoSpaceDN w:val="0"/>
        <w:adjustRightInd w:val="0"/>
        <w:spacing w:line="240" w:lineRule="atLeast"/>
        <w:ind w:firstLine="708"/>
        <w:jc w:val="both"/>
        <w:rPr>
          <w:color w:val="000000"/>
          <w:sz w:val="24"/>
          <w:szCs w:val="24"/>
        </w:rPr>
      </w:pPr>
      <w:r w:rsidRPr="00A32F8C">
        <w:rPr>
          <w:color w:val="000000"/>
          <w:sz w:val="24"/>
          <w:szCs w:val="24"/>
        </w:rPr>
        <w:t>4. Порядок контроля и ответственность за соблюдение установленного порядка надбавки за выслугу лет</w:t>
      </w:r>
      <w:r w:rsidR="00FA6442">
        <w:rPr>
          <w:color w:val="000000"/>
          <w:sz w:val="24"/>
          <w:szCs w:val="24"/>
        </w:rPr>
        <w:t>.</w:t>
      </w:r>
    </w:p>
    <w:p w14:paraId="1FEE4502"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4.1. Ответственность за своевременный пересмотр у работников культуры, искусства, кино, образовательных учреждений культуры размера надбавки за выслугу лет возлагается на кадровые службы и руководителей этих учреждений.</w:t>
      </w:r>
    </w:p>
    <w:p w14:paraId="12DA194C" w14:textId="77777777" w:rsidR="00F71BCE" w:rsidRPr="00A32F8C" w:rsidRDefault="00F71BCE" w:rsidP="00FA6442">
      <w:pPr>
        <w:widowControl w:val="0"/>
        <w:autoSpaceDE w:val="0"/>
        <w:autoSpaceDN w:val="0"/>
        <w:adjustRightInd w:val="0"/>
        <w:spacing w:line="240" w:lineRule="atLeast"/>
        <w:jc w:val="both"/>
        <w:rPr>
          <w:color w:val="000000"/>
          <w:sz w:val="24"/>
          <w:szCs w:val="24"/>
        </w:rPr>
      </w:pPr>
      <w:r w:rsidRPr="00A32F8C">
        <w:rPr>
          <w:color w:val="000000"/>
          <w:sz w:val="24"/>
          <w:szCs w:val="24"/>
        </w:rPr>
        <w:t xml:space="preserve">     4.2. 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14:paraId="54093B98"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p w14:paraId="63402D7F" w14:textId="77777777" w:rsidR="00F71BCE" w:rsidRPr="00A32F8C" w:rsidRDefault="00F71BCE" w:rsidP="00FA6442">
      <w:pPr>
        <w:widowControl w:val="0"/>
        <w:autoSpaceDE w:val="0"/>
        <w:autoSpaceDN w:val="0"/>
        <w:adjustRightInd w:val="0"/>
        <w:spacing w:line="240" w:lineRule="atLeast"/>
        <w:jc w:val="both"/>
        <w:rPr>
          <w:color w:val="000000"/>
          <w:sz w:val="24"/>
          <w:szCs w:val="24"/>
        </w:rPr>
      </w:pPr>
    </w:p>
    <w:p w14:paraId="3BACEBB5" w14:textId="77777777" w:rsidR="005F28AD" w:rsidRPr="00923383" w:rsidRDefault="005F28AD" w:rsidP="00FA6442">
      <w:pPr>
        <w:spacing w:line="240" w:lineRule="atLeast"/>
        <w:jc w:val="both"/>
      </w:pPr>
    </w:p>
    <w:sectPr w:rsidR="005F28AD" w:rsidRPr="00923383" w:rsidSect="001769BD">
      <w:headerReference w:type="even" r:id="rId9"/>
      <w:pgSz w:w="11906" w:h="16838"/>
      <w:pgMar w:top="1134" w:right="850" w:bottom="1134" w:left="1701" w:header="708" w:footer="70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15A7F" w14:textId="77777777" w:rsidR="002F01FD" w:rsidRDefault="002F01FD">
      <w:r>
        <w:separator/>
      </w:r>
    </w:p>
  </w:endnote>
  <w:endnote w:type="continuationSeparator" w:id="0">
    <w:p w14:paraId="4F560FE1" w14:textId="77777777" w:rsidR="002F01FD" w:rsidRDefault="002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0D51" w14:textId="77777777" w:rsidR="002F01FD" w:rsidRDefault="002F01FD">
      <w:r>
        <w:separator/>
      </w:r>
    </w:p>
  </w:footnote>
  <w:footnote w:type="continuationSeparator" w:id="0">
    <w:p w14:paraId="4BADC25B" w14:textId="77777777" w:rsidR="002F01FD" w:rsidRDefault="002F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2D0C" w14:textId="77777777" w:rsidR="00F84A63" w:rsidRDefault="00F84A63">
    <w:pPr>
      <w:pStyle w:val="a6"/>
      <w:framePr w:wrap="around" w:vAnchor="text" w:hAnchor="margin" w:xAlign="center" w:y="1"/>
      <w:rPr>
        <w:rStyle w:val="a3"/>
      </w:rPr>
    </w:pPr>
    <w:r>
      <w:fldChar w:fldCharType="begin"/>
    </w:r>
    <w:r>
      <w:rPr>
        <w:rStyle w:val="a3"/>
      </w:rPr>
      <w:instrText xml:space="preserve">PAGE  </w:instrText>
    </w:r>
    <w:r>
      <w:fldChar w:fldCharType="end"/>
    </w:r>
  </w:p>
  <w:p w14:paraId="77090258" w14:textId="77777777" w:rsidR="00F84A63" w:rsidRDefault="00F84A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837"/>
    <w:multiLevelType w:val="hybridMultilevel"/>
    <w:tmpl w:val="C84A6522"/>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824B1"/>
    <w:multiLevelType w:val="hybridMultilevel"/>
    <w:tmpl w:val="8BDA9F94"/>
    <w:lvl w:ilvl="0" w:tplc="892613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32FB6"/>
    <w:multiLevelType w:val="hybridMultilevel"/>
    <w:tmpl w:val="CF3E3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866D2"/>
    <w:multiLevelType w:val="hybridMultilevel"/>
    <w:tmpl w:val="8A9AD84C"/>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A387F"/>
    <w:multiLevelType w:val="hybridMultilevel"/>
    <w:tmpl w:val="557E1ECA"/>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97F0F"/>
    <w:multiLevelType w:val="hybridMultilevel"/>
    <w:tmpl w:val="73948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30493"/>
    <w:multiLevelType w:val="hybridMultilevel"/>
    <w:tmpl w:val="39B07964"/>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EA14C9"/>
    <w:multiLevelType w:val="hybridMultilevel"/>
    <w:tmpl w:val="2552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960D27"/>
    <w:multiLevelType w:val="hybridMultilevel"/>
    <w:tmpl w:val="6CB01040"/>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5B7BDC"/>
    <w:multiLevelType w:val="hybridMultilevel"/>
    <w:tmpl w:val="F23C9E00"/>
    <w:lvl w:ilvl="0" w:tplc="8C24E4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F772992"/>
    <w:multiLevelType w:val="hybridMultilevel"/>
    <w:tmpl w:val="00286B28"/>
    <w:lvl w:ilvl="0" w:tplc="AE78BAB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63C71F59"/>
    <w:multiLevelType w:val="hybridMultilevel"/>
    <w:tmpl w:val="84B4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AE4D11"/>
    <w:multiLevelType w:val="hybridMultilevel"/>
    <w:tmpl w:val="E32E1310"/>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02471F"/>
    <w:multiLevelType w:val="hybridMultilevel"/>
    <w:tmpl w:val="7BBC4A30"/>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5128D8"/>
    <w:multiLevelType w:val="hybridMultilevel"/>
    <w:tmpl w:val="FAE27A42"/>
    <w:lvl w:ilvl="0" w:tplc="FF7CD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4D54D0"/>
    <w:multiLevelType w:val="hybridMultilevel"/>
    <w:tmpl w:val="E5AC9D58"/>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4D5C4A"/>
    <w:multiLevelType w:val="hybridMultilevel"/>
    <w:tmpl w:val="94C25FEE"/>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867CD"/>
    <w:multiLevelType w:val="hybridMultilevel"/>
    <w:tmpl w:val="F392C55C"/>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8B1925"/>
    <w:multiLevelType w:val="hybridMultilevel"/>
    <w:tmpl w:val="B574D134"/>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B6417A"/>
    <w:multiLevelType w:val="hybridMultilevel"/>
    <w:tmpl w:val="344EED78"/>
    <w:lvl w:ilvl="0" w:tplc="AE78B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6"/>
  </w:num>
  <w:num w:numId="5">
    <w:abstractNumId w:val="11"/>
  </w:num>
  <w:num w:numId="6">
    <w:abstractNumId w:val="3"/>
  </w:num>
  <w:num w:numId="7">
    <w:abstractNumId w:val="18"/>
  </w:num>
  <w:num w:numId="8">
    <w:abstractNumId w:val="4"/>
  </w:num>
  <w:num w:numId="9">
    <w:abstractNumId w:val="10"/>
  </w:num>
  <w:num w:numId="10">
    <w:abstractNumId w:val="0"/>
  </w:num>
  <w:num w:numId="11">
    <w:abstractNumId w:val="1"/>
  </w:num>
  <w:num w:numId="12">
    <w:abstractNumId w:val="14"/>
  </w:num>
  <w:num w:numId="13">
    <w:abstractNumId w:val="15"/>
  </w:num>
  <w:num w:numId="14">
    <w:abstractNumId w:val="19"/>
  </w:num>
  <w:num w:numId="15">
    <w:abstractNumId w:val="17"/>
  </w:num>
  <w:num w:numId="16">
    <w:abstractNumId w:val="13"/>
  </w:num>
  <w:num w:numId="17">
    <w:abstractNumId w:val="8"/>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CE"/>
    <w:rsid w:val="000002AE"/>
    <w:rsid w:val="00067F0C"/>
    <w:rsid w:val="00080776"/>
    <w:rsid w:val="00090B09"/>
    <w:rsid w:val="000A3EE8"/>
    <w:rsid w:val="000E3B85"/>
    <w:rsid w:val="00107A9E"/>
    <w:rsid w:val="001146AF"/>
    <w:rsid w:val="00157E2E"/>
    <w:rsid w:val="00171908"/>
    <w:rsid w:val="001765A5"/>
    <w:rsid w:val="001769BD"/>
    <w:rsid w:val="001939D4"/>
    <w:rsid w:val="002272EF"/>
    <w:rsid w:val="002579E1"/>
    <w:rsid w:val="0027320D"/>
    <w:rsid w:val="00281F23"/>
    <w:rsid w:val="002A7F5D"/>
    <w:rsid w:val="002D2753"/>
    <w:rsid w:val="002F01FD"/>
    <w:rsid w:val="00377375"/>
    <w:rsid w:val="00392174"/>
    <w:rsid w:val="003960E6"/>
    <w:rsid w:val="003B371F"/>
    <w:rsid w:val="003B622A"/>
    <w:rsid w:val="003C1CDA"/>
    <w:rsid w:val="00432003"/>
    <w:rsid w:val="00477F05"/>
    <w:rsid w:val="004D210E"/>
    <w:rsid w:val="00580197"/>
    <w:rsid w:val="00580660"/>
    <w:rsid w:val="0058523F"/>
    <w:rsid w:val="005872C0"/>
    <w:rsid w:val="00590100"/>
    <w:rsid w:val="005A0C65"/>
    <w:rsid w:val="005C721B"/>
    <w:rsid w:val="005E09B3"/>
    <w:rsid w:val="005F28AD"/>
    <w:rsid w:val="00604F17"/>
    <w:rsid w:val="00613D93"/>
    <w:rsid w:val="006257F2"/>
    <w:rsid w:val="00656AC3"/>
    <w:rsid w:val="006961EB"/>
    <w:rsid w:val="00697AF9"/>
    <w:rsid w:val="006B1180"/>
    <w:rsid w:val="0072016C"/>
    <w:rsid w:val="007279D6"/>
    <w:rsid w:val="00733B76"/>
    <w:rsid w:val="007B0F95"/>
    <w:rsid w:val="007B48C9"/>
    <w:rsid w:val="008468C6"/>
    <w:rsid w:val="008769E3"/>
    <w:rsid w:val="008F3EDA"/>
    <w:rsid w:val="009175C2"/>
    <w:rsid w:val="00923383"/>
    <w:rsid w:val="009459F2"/>
    <w:rsid w:val="009B5A03"/>
    <w:rsid w:val="009C0E57"/>
    <w:rsid w:val="009D7863"/>
    <w:rsid w:val="009F73C9"/>
    <w:rsid w:val="00A32F8C"/>
    <w:rsid w:val="00A439C3"/>
    <w:rsid w:val="00A52A6A"/>
    <w:rsid w:val="00A86721"/>
    <w:rsid w:val="00A969B8"/>
    <w:rsid w:val="00AA2F23"/>
    <w:rsid w:val="00AC7A67"/>
    <w:rsid w:val="00B04440"/>
    <w:rsid w:val="00B06DEB"/>
    <w:rsid w:val="00B50888"/>
    <w:rsid w:val="00B60774"/>
    <w:rsid w:val="00B66A4A"/>
    <w:rsid w:val="00BA51E4"/>
    <w:rsid w:val="00BC1A6E"/>
    <w:rsid w:val="00C15E68"/>
    <w:rsid w:val="00C254AB"/>
    <w:rsid w:val="00C31292"/>
    <w:rsid w:val="00C43140"/>
    <w:rsid w:val="00C76D90"/>
    <w:rsid w:val="00CB407D"/>
    <w:rsid w:val="00CD2884"/>
    <w:rsid w:val="00CD3C55"/>
    <w:rsid w:val="00CE0554"/>
    <w:rsid w:val="00CE3F93"/>
    <w:rsid w:val="00D1008A"/>
    <w:rsid w:val="00D1092A"/>
    <w:rsid w:val="00D5614A"/>
    <w:rsid w:val="00DA422D"/>
    <w:rsid w:val="00DB75E1"/>
    <w:rsid w:val="00DB7C2F"/>
    <w:rsid w:val="00DD7658"/>
    <w:rsid w:val="00DF7E31"/>
    <w:rsid w:val="00E07658"/>
    <w:rsid w:val="00E33B9F"/>
    <w:rsid w:val="00E576AF"/>
    <w:rsid w:val="00E71430"/>
    <w:rsid w:val="00ED1660"/>
    <w:rsid w:val="00F337C7"/>
    <w:rsid w:val="00F71BCE"/>
    <w:rsid w:val="00F84A63"/>
    <w:rsid w:val="00FA3376"/>
    <w:rsid w:val="00FA6442"/>
    <w:rsid w:val="00FA67D4"/>
    <w:rsid w:val="00FC6205"/>
    <w:rsid w:val="00FD0CDE"/>
    <w:rsid w:val="00FE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A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C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A439C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1BCE"/>
  </w:style>
  <w:style w:type="paragraph" w:styleId="21">
    <w:name w:val="Body Text Indent 2"/>
    <w:basedOn w:val="a"/>
    <w:link w:val="22"/>
    <w:rsid w:val="00F71BCE"/>
    <w:pPr>
      <w:ind w:firstLine="225"/>
      <w:jc w:val="both"/>
    </w:pPr>
    <w:rPr>
      <w:color w:val="000000"/>
      <w:sz w:val="24"/>
    </w:rPr>
  </w:style>
  <w:style w:type="character" w:customStyle="1" w:styleId="22">
    <w:name w:val="Основной текст с отступом 2 Знак"/>
    <w:basedOn w:val="a0"/>
    <w:link w:val="21"/>
    <w:rsid w:val="00F71BCE"/>
    <w:rPr>
      <w:rFonts w:ascii="Times New Roman" w:eastAsia="Times New Roman" w:hAnsi="Times New Roman" w:cs="Times New Roman"/>
      <w:color w:val="000000"/>
      <w:sz w:val="24"/>
      <w:szCs w:val="20"/>
      <w:lang w:eastAsia="ru-RU"/>
    </w:rPr>
  </w:style>
  <w:style w:type="paragraph" w:styleId="a4">
    <w:name w:val="Body Text Indent"/>
    <w:basedOn w:val="a"/>
    <w:link w:val="a5"/>
    <w:rsid w:val="00F71BCE"/>
    <w:pPr>
      <w:ind w:firstLine="225"/>
      <w:jc w:val="both"/>
    </w:pPr>
    <w:rPr>
      <w:b/>
      <w:color w:val="000000"/>
      <w:sz w:val="24"/>
    </w:rPr>
  </w:style>
  <w:style w:type="character" w:customStyle="1" w:styleId="a5">
    <w:name w:val="Основной текст с отступом Знак"/>
    <w:basedOn w:val="a0"/>
    <w:link w:val="a4"/>
    <w:rsid w:val="00F71BCE"/>
    <w:rPr>
      <w:rFonts w:ascii="Times New Roman" w:eastAsia="Times New Roman" w:hAnsi="Times New Roman" w:cs="Times New Roman"/>
      <w:b/>
      <w:color w:val="000000"/>
      <w:sz w:val="24"/>
      <w:szCs w:val="20"/>
      <w:lang w:eastAsia="ru-RU"/>
    </w:rPr>
  </w:style>
  <w:style w:type="paragraph" w:styleId="23">
    <w:name w:val="Body Text 2"/>
    <w:basedOn w:val="a"/>
    <w:link w:val="24"/>
    <w:rsid w:val="00F71BCE"/>
    <w:rPr>
      <w:color w:val="000000"/>
      <w:sz w:val="24"/>
    </w:rPr>
  </w:style>
  <w:style w:type="character" w:customStyle="1" w:styleId="24">
    <w:name w:val="Основной текст 2 Знак"/>
    <w:basedOn w:val="a0"/>
    <w:link w:val="23"/>
    <w:rsid w:val="00F71BCE"/>
    <w:rPr>
      <w:rFonts w:ascii="Times New Roman" w:eastAsia="Times New Roman" w:hAnsi="Times New Roman" w:cs="Times New Roman"/>
      <w:color w:val="000000"/>
      <w:sz w:val="24"/>
      <w:szCs w:val="20"/>
      <w:lang w:eastAsia="ru-RU"/>
    </w:rPr>
  </w:style>
  <w:style w:type="paragraph" w:styleId="a6">
    <w:name w:val="header"/>
    <w:basedOn w:val="a"/>
    <w:link w:val="a7"/>
    <w:uiPriority w:val="99"/>
    <w:rsid w:val="00F71BCE"/>
    <w:pPr>
      <w:tabs>
        <w:tab w:val="center" w:pos="4677"/>
        <w:tab w:val="right" w:pos="9355"/>
      </w:tabs>
    </w:pPr>
  </w:style>
  <w:style w:type="character" w:customStyle="1" w:styleId="a7">
    <w:name w:val="Верхний колонтитул Знак"/>
    <w:basedOn w:val="a0"/>
    <w:link w:val="a6"/>
    <w:uiPriority w:val="99"/>
    <w:rsid w:val="00F71BCE"/>
    <w:rPr>
      <w:rFonts w:ascii="Times New Roman" w:eastAsia="Times New Roman" w:hAnsi="Times New Roman" w:cs="Times New Roman"/>
      <w:sz w:val="28"/>
      <w:szCs w:val="20"/>
      <w:lang w:eastAsia="ru-RU"/>
    </w:rPr>
  </w:style>
  <w:style w:type="paragraph" w:styleId="a8">
    <w:name w:val="List Paragraph"/>
    <w:basedOn w:val="a"/>
    <w:uiPriority w:val="34"/>
    <w:qFormat/>
    <w:rsid w:val="00F71BCE"/>
    <w:pPr>
      <w:ind w:left="720" w:firstLine="709"/>
      <w:contextualSpacing/>
    </w:pPr>
    <w:rPr>
      <w:rFonts w:cs="Calibri"/>
      <w:szCs w:val="22"/>
      <w:lang w:eastAsia="en-US"/>
    </w:rPr>
  </w:style>
  <w:style w:type="paragraph" w:styleId="a9">
    <w:name w:val="Balloon Text"/>
    <w:basedOn w:val="a"/>
    <w:link w:val="aa"/>
    <w:uiPriority w:val="99"/>
    <w:semiHidden/>
    <w:unhideWhenUsed/>
    <w:rsid w:val="00F71BCE"/>
    <w:rPr>
      <w:rFonts w:ascii="Segoe UI" w:hAnsi="Segoe UI" w:cs="Segoe UI"/>
      <w:sz w:val="18"/>
      <w:szCs w:val="18"/>
    </w:rPr>
  </w:style>
  <w:style w:type="character" w:customStyle="1" w:styleId="aa">
    <w:name w:val="Текст выноски Знак"/>
    <w:basedOn w:val="a0"/>
    <w:link w:val="a9"/>
    <w:uiPriority w:val="99"/>
    <w:semiHidden/>
    <w:rsid w:val="00F71BCE"/>
    <w:rPr>
      <w:rFonts w:ascii="Segoe UI" w:eastAsia="Times New Roman" w:hAnsi="Segoe UI" w:cs="Segoe UI"/>
      <w:sz w:val="18"/>
      <w:szCs w:val="18"/>
      <w:lang w:eastAsia="ru-RU"/>
    </w:rPr>
  </w:style>
  <w:style w:type="character" w:styleId="ab">
    <w:name w:val="Intense Emphasis"/>
    <w:basedOn w:val="a0"/>
    <w:uiPriority w:val="21"/>
    <w:qFormat/>
    <w:rsid w:val="000A3EE8"/>
    <w:rPr>
      <w:i/>
      <w:iCs/>
      <w:color w:val="4472C4" w:themeColor="accent1"/>
    </w:rPr>
  </w:style>
  <w:style w:type="character" w:customStyle="1" w:styleId="20">
    <w:name w:val="Заголовок 2 Знак"/>
    <w:basedOn w:val="a0"/>
    <w:link w:val="2"/>
    <w:uiPriority w:val="9"/>
    <w:rsid w:val="00A439C3"/>
    <w:rPr>
      <w:rFonts w:asciiTheme="majorHAnsi" w:eastAsiaTheme="majorEastAsia" w:hAnsiTheme="majorHAnsi" w:cstheme="majorBidi"/>
      <w:b/>
      <w:bCs/>
      <w:color w:val="4472C4" w:themeColor="accent1"/>
      <w:sz w:val="26"/>
      <w:szCs w:val="26"/>
      <w:lang w:eastAsia="ru-RU"/>
    </w:rPr>
  </w:style>
  <w:style w:type="paragraph" w:styleId="ac">
    <w:name w:val="Normal (Web)"/>
    <w:basedOn w:val="a"/>
    <w:uiPriority w:val="99"/>
    <w:unhideWhenUsed/>
    <w:rsid w:val="00C31292"/>
    <w:pPr>
      <w:spacing w:before="100" w:beforeAutospacing="1" w:after="100" w:afterAutospacing="1"/>
    </w:pPr>
    <w:rPr>
      <w:sz w:val="24"/>
      <w:szCs w:val="24"/>
    </w:rPr>
  </w:style>
  <w:style w:type="paragraph" w:styleId="ad">
    <w:name w:val="footer"/>
    <w:basedOn w:val="a"/>
    <w:link w:val="ae"/>
    <w:uiPriority w:val="99"/>
    <w:unhideWhenUsed/>
    <w:rsid w:val="001939D4"/>
    <w:pPr>
      <w:tabs>
        <w:tab w:val="center" w:pos="4677"/>
        <w:tab w:val="right" w:pos="9355"/>
      </w:tabs>
    </w:pPr>
  </w:style>
  <w:style w:type="character" w:customStyle="1" w:styleId="ae">
    <w:name w:val="Нижний колонтитул Знак"/>
    <w:basedOn w:val="a0"/>
    <w:link w:val="ad"/>
    <w:uiPriority w:val="99"/>
    <w:rsid w:val="001939D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C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A439C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1BCE"/>
  </w:style>
  <w:style w:type="paragraph" w:styleId="21">
    <w:name w:val="Body Text Indent 2"/>
    <w:basedOn w:val="a"/>
    <w:link w:val="22"/>
    <w:rsid w:val="00F71BCE"/>
    <w:pPr>
      <w:ind w:firstLine="225"/>
      <w:jc w:val="both"/>
    </w:pPr>
    <w:rPr>
      <w:color w:val="000000"/>
      <w:sz w:val="24"/>
    </w:rPr>
  </w:style>
  <w:style w:type="character" w:customStyle="1" w:styleId="22">
    <w:name w:val="Основной текст с отступом 2 Знак"/>
    <w:basedOn w:val="a0"/>
    <w:link w:val="21"/>
    <w:rsid w:val="00F71BCE"/>
    <w:rPr>
      <w:rFonts w:ascii="Times New Roman" w:eastAsia="Times New Roman" w:hAnsi="Times New Roman" w:cs="Times New Roman"/>
      <w:color w:val="000000"/>
      <w:sz w:val="24"/>
      <w:szCs w:val="20"/>
      <w:lang w:eastAsia="ru-RU"/>
    </w:rPr>
  </w:style>
  <w:style w:type="paragraph" w:styleId="a4">
    <w:name w:val="Body Text Indent"/>
    <w:basedOn w:val="a"/>
    <w:link w:val="a5"/>
    <w:rsid w:val="00F71BCE"/>
    <w:pPr>
      <w:ind w:firstLine="225"/>
      <w:jc w:val="both"/>
    </w:pPr>
    <w:rPr>
      <w:b/>
      <w:color w:val="000000"/>
      <w:sz w:val="24"/>
    </w:rPr>
  </w:style>
  <w:style w:type="character" w:customStyle="1" w:styleId="a5">
    <w:name w:val="Основной текст с отступом Знак"/>
    <w:basedOn w:val="a0"/>
    <w:link w:val="a4"/>
    <w:rsid w:val="00F71BCE"/>
    <w:rPr>
      <w:rFonts w:ascii="Times New Roman" w:eastAsia="Times New Roman" w:hAnsi="Times New Roman" w:cs="Times New Roman"/>
      <w:b/>
      <w:color w:val="000000"/>
      <w:sz w:val="24"/>
      <w:szCs w:val="20"/>
      <w:lang w:eastAsia="ru-RU"/>
    </w:rPr>
  </w:style>
  <w:style w:type="paragraph" w:styleId="23">
    <w:name w:val="Body Text 2"/>
    <w:basedOn w:val="a"/>
    <w:link w:val="24"/>
    <w:rsid w:val="00F71BCE"/>
    <w:rPr>
      <w:color w:val="000000"/>
      <w:sz w:val="24"/>
    </w:rPr>
  </w:style>
  <w:style w:type="character" w:customStyle="1" w:styleId="24">
    <w:name w:val="Основной текст 2 Знак"/>
    <w:basedOn w:val="a0"/>
    <w:link w:val="23"/>
    <w:rsid w:val="00F71BCE"/>
    <w:rPr>
      <w:rFonts w:ascii="Times New Roman" w:eastAsia="Times New Roman" w:hAnsi="Times New Roman" w:cs="Times New Roman"/>
      <w:color w:val="000000"/>
      <w:sz w:val="24"/>
      <w:szCs w:val="20"/>
      <w:lang w:eastAsia="ru-RU"/>
    </w:rPr>
  </w:style>
  <w:style w:type="paragraph" w:styleId="a6">
    <w:name w:val="header"/>
    <w:basedOn w:val="a"/>
    <w:link w:val="a7"/>
    <w:uiPriority w:val="99"/>
    <w:rsid w:val="00F71BCE"/>
    <w:pPr>
      <w:tabs>
        <w:tab w:val="center" w:pos="4677"/>
        <w:tab w:val="right" w:pos="9355"/>
      </w:tabs>
    </w:pPr>
  </w:style>
  <w:style w:type="character" w:customStyle="1" w:styleId="a7">
    <w:name w:val="Верхний колонтитул Знак"/>
    <w:basedOn w:val="a0"/>
    <w:link w:val="a6"/>
    <w:uiPriority w:val="99"/>
    <w:rsid w:val="00F71BCE"/>
    <w:rPr>
      <w:rFonts w:ascii="Times New Roman" w:eastAsia="Times New Roman" w:hAnsi="Times New Roman" w:cs="Times New Roman"/>
      <w:sz w:val="28"/>
      <w:szCs w:val="20"/>
      <w:lang w:eastAsia="ru-RU"/>
    </w:rPr>
  </w:style>
  <w:style w:type="paragraph" w:styleId="a8">
    <w:name w:val="List Paragraph"/>
    <w:basedOn w:val="a"/>
    <w:uiPriority w:val="34"/>
    <w:qFormat/>
    <w:rsid w:val="00F71BCE"/>
    <w:pPr>
      <w:ind w:left="720" w:firstLine="709"/>
      <w:contextualSpacing/>
    </w:pPr>
    <w:rPr>
      <w:rFonts w:cs="Calibri"/>
      <w:szCs w:val="22"/>
      <w:lang w:eastAsia="en-US"/>
    </w:rPr>
  </w:style>
  <w:style w:type="paragraph" w:styleId="a9">
    <w:name w:val="Balloon Text"/>
    <w:basedOn w:val="a"/>
    <w:link w:val="aa"/>
    <w:uiPriority w:val="99"/>
    <w:semiHidden/>
    <w:unhideWhenUsed/>
    <w:rsid w:val="00F71BCE"/>
    <w:rPr>
      <w:rFonts w:ascii="Segoe UI" w:hAnsi="Segoe UI" w:cs="Segoe UI"/>
      <w:sz w:val="18"/>
      <w:szCs w:val="18"/>
    </w:rPr>
  </w:style>
  <w:style w:type="character" w:customStyle="1" w:styleId="aa">
    <w:name w:val="Текст выноски Знак"/>
    <w:basedOn w:val="a0"/>
    <w:link w:val="a9"/>
    <w:uiPriority w:val="99"/>
    <w:semiHidden/>
    <w:rsid w:val="00F71BCE"/>
    <w:rPr>
      <w:rFonts w:ascii="Segoe UI" w:eastAsia="Times New Roman" w:hAnsi="Segoe UI" w:cs="Segoe UI"/>
      <w:sz w:val="18"/>
      <w:szCs w:val="18"/>
      <w:lang w:eastAsia="ru-RU"/>
    </w:rPr>
  </w:style>
  <w:style w:type="character" w:styleId="ab">
    <w:name w:val="Intense Emphasis"/>
    <w:basedOn w:val="a0"/>
    <w:uiPriority w:val="21"/>
    <w:qFormat/>
    <w:rsid w:val="000A3EE8"/>
    <w:rPr>
      <w:i/>
      <w:iCs/>
      <w:color w:val="4472C4" w:themeColor="accent1"/>
    </w:rPr>
  </w:style>
  <w:style w:type="character" w:customStyle="1" w:styleId="20">
    <w:name w:val="Заголовок 2 Знак"/>
    <w:basedOn w:val="a0"/>
    <w:link w:val="2"/>
    <w:uiPriority w:val="9"/>
    <w:rsid w:val="00A439C3"/>
    <w:rPr>
      <w:rFonts w:asciiTheme="majorHAnsi" w:eastAsiaTheme="majorEastAsia" w:hAnsiTheme="majorHAnsi" w:cstheme="majorBidi"/>
      <w:b/>
      <w:bCs/>
      <w:color w:val="4472C4" w:themeColor="accent1"/>
      <w:sz w:val="26"/>
      <w:szCs w:val="26"/>
      <w:lang w:eastAsia="ru-RU"/>
    </w:rPr>
  </w:style>
  <w:style w:type="paragraph" w:styleId="ac">
    <w:name w:val="Normal (Web)"/>
    <w:basedOn w:val="a"/>
    <w:uiPriority w:val="99"/>
    <w:unhideWhenUsed/>
    <w:rsid w:val="00C31292"/>
    <w:pPr>
      <w:spacing w:before="100" w:beforeAutospacing="1" w:after="100" w:afterAutospacing="1"/>
    </w:pPr>
    <w:rPr>
      <w:sz w:val="24"/>
      <w:szCs w:val="24"/>
    </w:rPr>
  </w:style>
  <w:style w:type="paragraph" w:styleId="ad">
    <w:name w:val="footer"/>
    <w:basedOn w:val="a"/>
    <w:link w:val="ae"/>
    <w:uiPriority w:val="99"/>
    <w:unhideWhenUsed/>
    <w:rsid w:val="001939D4"/>
    <w:pPr>
      <w:tabs>
        <w:tab w:val="center" w:pos="4677"/>
        <w:tab w:val="right" w:pos="9355"/>
      </w:tabs>
    </w:pPr>
  </w:style>
  <w:style w:type="character" w:customStyle="1" w:styleId="ae">
    <w:name w:val="Нижний колонтитул Знак"/>
    <w:basedOn w:val="a0"/>
    <w:link w:val="ad"/>
    <w:uiPriority w:val="99"/>
    <w:rsid w:val="001939D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0538">
      <w:bodyDiv w:val="1"/>
      <w:marLeft w:val="0"/>
      <w:marRight w:val="0"/>
      <w:marTop w:val="0"/>
      <w:marBottom w:val="0"/>
      <w:divBdr>
        <w:top w:val="none" w:sz="0" w:space="0" w:color="auto"/>
        <w:left w:val="none" w:sz="0" w:space="0" w:color="auto"/>
        <w:bottom w:val="none" w:sz="0" w:space="0" w:color="auto"/>
        <w:right w:val="none" w:sz="0" w:space="0" w:color="auto"/>
      </w:divBdr>
    </w:div>
    <w:div w:id="699203588">
      <w:bodyDiv w:val="1"/>
      <w:marLeft w:val="0"/>
      <w:marRight w:val="0"/>
      <w:marTop w:val="0"/>
      <w:marBottom w:val="0"/>
      <w:divBdr>
        <w:top w:val="none" w:sz="0" w:space="0" w:color="auto"/>
        <w:left w:val="none" w:sz="0" w:space="0" w:color="auto"/>
        <w:bottom w:val="none" w:sz="0" w:space="0" w:color="auto"/>
        <w:right w:val="none" w:sz="0" w:space="0" w:color="auto"/>
      </w:divBdr>
      <w:divsChild>
        <w:div w:id="271014239">
          <w:marLeft w:val="0"/>
          <w:marRight w:val="0"/>
          <w:marTop w:val="0"/>
          <w:marBottom w:val="0"/>
          <w:divBdr>
            <w:top w:val="none" w:sz="0" w:space="0" w:color="auto"/>
            <w:left w:val="none" w:sz="0" w:space="0" w:color="auto"/>
            <w:bottom w:val="none" w:sz="0" w:space="0" w:color="auto"/>
            <w:right w:val="none" w:sz="0" w:space="0" w:color="auto"/>
          </w:divBdr>
          <w:divsChild>
            <w:div w:id="699282397">
              <w:marLeft w:val="0"/>
              <w:marRight w:val="0"/>
              <w:marTop w:val="0"/>
              <w:marBottom w:val="0"/>
              <w:divBdr>
                <w:top w:val="none" w:sz="0" w:space="0" w:color="auto"/>
                <w:left w:val="none" w:sz="0" w:space="0" w:color="auto"/>
                <w:bottom w:val="none" w:sz="0" w:space="0" w:color="auto"/>
                <w:right w:val="none" w:sz="0" w:space="0" w:color="auto"/>
              </w:divBdr>
            </w:div>
            <w:div w:id="759713540">
              <w:marLeft w:val="0"/>
              <w:marRight w:val="0"/>
              <w:marTop w:val="0"/>
              <w:marBottom w:val="0"/>
              <w:divBdr>
                <w:top w:val="none" w:sz="0" w:space="0" w:color="auto"/>
                <w:left w:val="none" w:sz="0" w:space="0" w:color="auto"/>
                <w:bottom w:val="none" w:sz="0" w:space="0" w:color="auto"/>
                <w:right w:val="none" w:sz="0" w:space="0" w:color="auto"/>
              </w:divBdr>
            </w:div>
            <w:div w:id="2065791799">
              <w:marLeft w:val="0"/>
              <w:marRight w:val="0"/>
              <w:marTop w:val="0"/>
              <w:marBottom w:val="0"/>
              <w:divBdr>
                <w:top w:val="none" w:sz="0" w:space="0" w:color="auto"/>
                <w:left w:val="none" w:sz="0" w:space="0" w:color="auto"/>
                <w:bottom w:val="none" w:sz="0" w:space="0" w:color="auto"/>
                <w:right w:val="none" w:sz="0" w:space="0" w:color="auto"/>
              </w:divBdr>
            </w:div>
            <w:div w:id="372854041">
              <w:marLeft w:val="0"/>
              <w:marRight w:val="0"/>
              <w:marTop w:val="0"/>
              <w:marBottom w:val="0"/>
              <w:divBdr>
                <w:top w:val="none" w:sz="0" w:space="0" w:color="auto"/>
                <w:left w:val="none" w:sz="0" w:space="0" w:color="auto"/>
                <w:bottom w:val="none" w:sz="0" w:space="0" w:color="auto"/>
                <w:right w:val="none" w:sz="0" w:space="0" w:color="auto"/>
              </w:divBdr>
            </w:div>
            <w:div w:id="1209564757">
              <w:marLeft w:val="0"/>
              <w:marRight w:val="0"/>
              <w:marTop w:val="0"/>
              <w:marBottom w:val="0"/>
              <w:divBdr>
                <w:top w:val="none" w:sz="0" w:space="0" w:color="auto"/>
                <w:left w:val="none" w:sz="0" w:space="0" w:color="auto"/>
                <w:bottom w:val="none" w:sz="0" w:space="0" w:color="auto"/>
                <w:right w:val="none" w:sz="0" w:space="0" w:color="auto"/>
              </w:divBdr>
            </w:div>
            <w:div w:id="724529566">
              <w:marLeft w:val="0"/>
              <w:marRight w:val="0"/>
              <w:marTop w:val="0"/>
              <w:marBottom w:val="0"/>
              <w:divBdr>
                <w:top w:val="none" w:sz="0" w:space="0" w:color="auto"/>
                <w:left w:val="none" w:sz="0" w:space="0" w:color="auto"/>
                <w:bottom w:val="none" w:sz="0" w:space="0" w:color="auto"/>
                <w:right w:val="none" w:sz="0" w:space="0" w:color="auto"/>
              </w:divBdr>
            </w:div>
            <w:div w:id="1873692690">
              <w:marLeft w:val="0"/>
              <w:marRight w:val="0"/>
              <w:marTop w:val="0"/>
              <w:marBottom w:val="0"/>
              <w:divBdr>
                <w:top w:val="none" w:sz="0" w:space="0" w:color="auto"/>
                <w:left w:val="none" w:sz="0" w:space="0" w:color="auto"/>
                <w:bottom w:val="none" w:sz="0" w:space="0" w:color="auto"/>
                <w:right w:val="none" w:sz="0" w:space="0" w:color="auto"/>
              </w:divBdr>
            </w:div>
            <w:div w:id="143355961">
              <w:marLeft w:val="0"/>
              <w:marRight w:val="0"/>
              <w:marTop w:val="0"/>
              <w:marBottom w:val="0"/>
              <w:divBdr>
                <w:top w:val="none" w:sz="0" w:space="0" w:color="auto"/>
                <w:left w:val="none" w:sz="0" w:space="0" w:color="auto"/>
                <w:bottom w:val="none" w:sz="0" w:space="0" w:color="auto"/>
                <w:right w:val="none" w:sz="0" w:space="0" w:color="auto"/>
              </w:divBdr>
            </w:div>
            <w:div w:id="1743336979">
              <w:marLeft w:val="0"/>
              <w:marRight w:val="0"/>
              <w:marTop w:val="0"/>
              <w:marBottom w:val="0"/>
              <w:divBdr>
                <w:top w:val="none" w:sz="0" w:space="0" w:color="auto"/>
                <w:left w:val="none" w:sz="0" w:space="0" w:color="auto"/>
                <w:bottom w:val="none" w:sz="0" w:space="0" w:color="auto"/>
                <w:right w:val="none" w:sz="0" w:space="0" w:color="auto"/>
              </w:divBdr>
            </w:div>
            <w:div w:id="327907489">
              <w:marLeft w:val="0"/>
              <w:marRight w:val="0"/>
              <w:marTop w:val="0"/>
              <w:marBottom w:val="0"/>
              <w:divBdr>
                <w:top w:val="none" w:sz="0" w:space="0" w:color="auto"/>
                <w:left w:val="none" w:sz="0" w:space="0" w:color="auto"/>
                <w:bottom w:val="none" w:sz="0" w:space="0" w:color="auto"/>
                <w:right w:val="none" w:sz="0" w:space="0" w:color="auto"/>
              </w:divBdr>
            </w:div>
            <w:div w:id="1385057578">
              <w:marLeft w:val="0"/>
              <w:marRight w:val="0"/>
              <w:marTop w:val="0"/>
              <w:marBottom w:val="0"/>
              <w:divBdr>
                <w:top w:val="none" w:sz="0" w:space="0" w:color="auto"/>
                <w:left w:val="none" w:sz="0" w:space="0" w:color="auto"/>
                <w:bottom w:val="none" w:sz="0" w:space="0" w:color="auto"/>
                <w:right w:val="none" w:sz="0" w:space="0" w:color="auto"/>
              </w:divBdr>
            </w:div>
            <w:div w:id="1744326948">
              <w:marLeft w:val="0"/>
              <w:marRight w:val="0"/>
              <w:marTop w:val="0"/>
              <w:marBottom w:val="0"/>
              <w:divBdr>
                <w:top w:val="none" w:sz="0" w:space="0" w:color="auto"/>
                <w:left w:val="none" w:sz="0" w:space="0" w:color="auto"/>
                <w:bottom w:val="none" w:sz="0" w:space="0" w:color="auto"/>
                <w:right w:val="none" w:sz="0" w:space="0" w:color="auto"/>
              </w:divBdr>
            </w:div>
            <w:div w:id="1973515775">
              <w:marLeft w:val="0"/>
              <w:marRight w:val="0"/>
              <w:marTop w:val="0"/>
              <w:marBottom w:val="0"/>
              <w:divBdr>
                <w:top w:val="none" w:sz="0" w:space="0" w:color="auto"/>
                <w:left w:val="none" w:sz="0" w:space="0" w:color="auto"/>
                <w:bottom w:val="none" w:sz="0" w:space="0" w:color="auto"/>
                <w:right w:val="none" w:sz="0" w:space="0" w:color="auto"/>
              </w:divBdr>
            </w:div>
            <w:div w:id="1797139633">
              <w:marLeft w:val="0"/>
              <w:marRight w:val="0"/>
              <w:marTop w:val="0"/>
              <w:marBottom w:val="0"/>
              <w:divBdr>
                <w:top w:val="none" w:sz="0" w:space="0" w:color="auto"/>
                <w:left w:val="none" w:sz="0" w:space="0" w:color="auto"/>
                <w:bottom w:val="none" w:sz="0" w:space="0" w:color="auto"/>
                <w:right w:val="none" w:sz="0" w:space="0" w:color="auto"/>
              </w:divBdr>
            </w:div>
            <w:div w:id="434832273">
              <w:marLeft w:val="0"/>
              <w:marRight w:val="0"/>
              <w:marTop w:val="0"/>
              <w:marBottom w:val="0"/>
              <w:divBdr>
                <w:top w:val="none" w:sz="0" w:space="0" w:color="auto"/>
                <w:left w:val="none" w:sz="0" w:space="0" w:color="auto"/>
                <w:bottom w:val="none" w:sz="0" w:space="0" w:color="auto"/>
                <w:right w:val="none" w:sz="0" w:space="0" w:color="auto"/>
              </w:divBdr>
            </w:div>
            <w:div w:id="1500077688">
              <w:marLeft w:val="0"/>
              <w:marRight w:val="0"/>
              <w:marTop w:val="0"/>
              <w:marBottom w:val="0"/>
              <w:divBdr>
                <w:top w:val="none" w:sz="0" w:space="0" w:color="auto"/>
                <w:left w:val="none" w:sz="0" w:space="0" w:color="auto"/>
                <w:bottom w:val="none" w:sz="0" w:space="0" w:color="auto"/>
                <w:right w:val="none" w:sz="0" w:space="0" w:color="auto"/>
              </w:divBdr>
            </w:div>
            <w:div w:id="1112555293">
              <w:marLeft w:val="0"/>
              <w:marRight w:val="0"/>
              <w:marTop w:val="0"/>
              <w:marBottom w:val="0"/>
              <w:divBdr>
                <w:top w:val="none" w:sz="0" w:space="0" w:color="auto"/>
                <w:left w:val="none" w:sz="0" w:space="0" w:color="auto"/>
                <w:bottom w:val="none" w:sz="0" w:space="0" w:color="auto"/>
                <w:right w:val="none" w:sz="0" w:space="0" w:color="auto"/>
              </w:divBdr>
            </w:div>
            <w:div w:id="1239706423">
              <w:marLeft w:val="0"/>
              <w:marRight w:val="0"/>
              <w:marTop w:val="0"/>
              <w:marBottom w:val="0"/>
              <w:divBdr>
                <w:top w:val="none" w:sz="0" w:space="0" w:color="auto"/>
                <w:left w:val="none" w:sz="0" w:space="0" w:color="auto"/>
                <w:bottom w:val="none" w:sz="0" w:space="0" w:color="auto"/>
                <w:right w:val="none" w:sz="0" w:space="0" w:color="auto"/>
              </w:divBdr>
            </w:div>
            <w:div w:id="871070545">
              <w:marLeft w:val="0"/>
              <w:marRight w:val="0"/>
              <w:marTop w:val="0"/>
              <w:marBottom w:val="0"/>
              <w:divBdr>
                <w:top w:val="none" w:sz="0" w:space="0" w:color="auto"/>
                <w:left w:val="none" w:sz="0" w:space="0" w:color="auto"/>
                <w:bottom w:val="none" w:sz="0" w:space="0" w:color="auto"/>
                <w:right w:val="none" w:sz="0" w:space="0" w:color="auto"/>
              </w:divBdr>
            </w:div>
            <w:div w:id="50426524">
              <w:marLeft w:val="0"/>
              <w:marRight w:val="0"/>
              <w:marTop w:val="0"/>
              <w:marBottom w:val="0"/>
              <w:divBdr>
                <w:top w:val="none" w:sz="0" w:space="0" w:color="auto"/>
                <w:left w:val="none" w:sz="0" w:space="0" w:color="auto"/>
                <w:bottom w:val="none" w:sz="0" w:space="0" w:color="auto"/>
                <w:right w:val="none" w:sz="0" w:space="0" w:color="auto"/>
              </w:divBdr>
            </w:div>
            <w:div w:id="2092501163">
              <w:marLeft w:val="0"/>
              <w:marRight w:val="0"/>
              <w:marTop w:val="0"/>
              <w:marBottom w:val="0"/>
              <w:divBdr>
                <w:top w:val="none" w:sz="0" w:space="0" w:color="auto"/>
                <w:left w:val="none" w:sz="0" w:space="0" w:color="auto"/>
                <w:bottom w:val="none" w:sz="0" w:space="0" w:color="auto"/>
                <w:right w:val="none" w:sz="0" w:space="0" w:color="auto"/>
              </w:divBdr>
            </w:div>
            <w:div w:id="493225987">
              <w:marLeft w:val="0"/>
              <w:marRight w:val="0"/>
              <w:marTop w:val="0"/>
              <w:marBottom w:val="0"/>
              <w:divBdr>
                <w:top w:val="none" w:sz="0" w:space="0" w:color="auto"/>
                <w:left w:val="none" w:sz="0" w:space="0" w:color="auto"/>
                <w:bottom w:val="none" w:sz="0" w:space="0" w:color="auto"/>
                <w:right w:val="none" w:sz="0" w:space="0" w:color="auto"/>
              </w:divBdr>
            </w:div>
            <w:div w:id="14501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30">
      <w:bodyDiv w:val="1"/>
      <w:marLeft w:val="0"/>
      <w:marRight w:val="0"/>
      <w:marTop w:val="0"/>
      <w:marBottom w:val="0"/>
      <w:divBdr>
        <w:top w:val="none" w:sz="0" w:space="0" w:color="auto"/>
        <w:left w:val="none" w:sz="0" w:space="0" w:color="auto"/>
        <w:bottom w:val="none" w:sz="0" w:space="0" w:color="auto"/>
        <w:right w:val="none" w:sz="0" w:space="0" w:color="auto"/>
      </w:divBdr>
      <w:divsChild>
        <w:div w:id="60830808">
          <w:marLeft w:val="0"/>
          <w:marRight w:val="0"/>
          <w:marTop w:val="0"/>
          <w:marBottom w:val="0"/>
          <w:divBdr>
            <w:top w:val="none" w:sz="0" w:space="0" w:color="auto"/>
            <w:left w:val="none" w:sz="0" w:space="0" w:color="auto"/>
            <w:bottom w:val="none" w:sz="0" w:space="0" w:color="auto"/>
            <w:right w:val="none" w:sz="0" w:space="0" w:color="auto"/>
          </w:divBdr>
          <w:divsChild>
            <w:div w:id="1780877664">
              <w:marLeft w:val="0"/>
              <w:marRight w:val="0"/>
              <w:marTop w:val="0"/>
              <w:marBottom w:val="0"/>
              <w:divBdr>
                <w:top w:val="none" w:sz="0" w:space="0" w:color="auto"/>
                <w:left w:val="none" w:sz="0" w:space="0" w:color="auto"/>
                <w:bottom w:val="none" w:sz="0" w:space="0" w:color="auto"/>
                <w:right w:val="none" w:sz="0" w:space="0" w:color="auto"/>
              </w:divBdr>
            </w:div>
            <w:div w:id="10743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5638">
      <w:bodyDiv w:val="1"/>
      <w:marLeft w:val="0"/>
      <w:marRight w:val="0"/>
      <w:marTop w:val="0"/>
      <w:marBottom w:val="0"/>
      <w:divBdr>
        <w:top w:val="none" w:sz="0" w:space="0" w:color="auto"/>
        <w:left w:val="none" w:sz="0" w:space="0" w:color="auto"/>
        <w:bottom w:val="none" w:sz="0" w:space="0" w:color="auto"/>
        <w:right w:val="none" w:sz="0" w:space="0" w:color="auto"/>
      </w:divBdr>
      <w:divsChild>
        <w:div w:id="794951978">
          <w:marLeft w:val="0"/>
          <w:marRight w:val="0"/>
          <w:marTop w:val="0"/>
          <w:marBottom w:val="0"/>
          <w:divBdr>
            <w:top w:val="none" w:sz="0" w:space="0" w:color="auto"/>
            <w:left w:val="none" w:sz="0" w:space="0" w:color="auto"/>
            <w:bottom w:val="none" w:sz="0" w:space="0" w:color="auto"/>
            <w:right w:val="none" w:sz="0" w:space="0" w:color="auto"/>
          </w:divBdr>
          <w:divsChild>
            <w:div w:id="1659844222">
              <w:marLeft w:val="0"/>
              <w:marRight w:val="0"/>
              <w:marTop w:val="0"/>
              <w:marBottom w:val="0"/>
              <w:divBdr>
                <w:top w:val="none" w:sz="0" w:space="0" w:color="auto"/>
                <w:left w:val="none" w:sz="0" w:space="0" w:color="auto"/>
                <w:bottom w:val="none" w:sz="0" w:space="0" w:color="auto"/>
                <w:right w:val="none" w:sz="0" w:space="0" w:color="auto"/>
              </w:divBdr>
            </w:div>
            <w:div w:id="663555219">
              <w:marLeft w:val="0"/>
              <w:marRight w:val="0"/>
              <w:marTop w:val="0"/>
              <w:marBottom w:val="0"/>
              <w:divBdr>
                <w:top w:val="none" w:sz="0" w:space="0" w:color="auto"/>
                <w:left w:val="none" w:sz="0" w:space="0" w:color="auto"/>
                <w:bottom w:val="none" w:sz="0" w:space="0" w:color="auto"/>
                <w:right w:val="none" w:sz="0" w:space="0" w:color="auto"/>
              </w:divBdr>
            </w:div>
            <w:div w:id="1649744916">
              <w:marLeft w:val="0"/>
              <w:marRight w:val="0"/>
              <w:marTop w:val="0"/>
              <w:marBottom w:val="0"/>
              <w:divBdr>
                <w:top w:val="none" w:sz="0" w:space="0" w:color="auto"/>
                <w:left w:val="none" w:sz="0" w:space="0" w:color="auto"/>
                <w:bottom w:val="none" w:sz="0" w:space="0" w:color="auto"/>
                <w:right w:val="none" w:sz="0" w:space="0" w:color="auto"/>
              </w:divBdr>
            </w:div>
            <w:div w:id="878467332">
              <w:marLeft w:val="0"/>
              <w:marRight w:val="0"/>
              <w:marTop w:val="0"/>
              <w:marBottom w:val="0"/>
              <w:divBdr>
                <w:top w:val="none" w:sz="0" w:space="0" w:color="auto"/>
                <w:left w:val="none" w:sz="0" w:space="0" w:color="auto"/>
                <w:bottom w:val="none" w:sz="0" w:space="0" w:color="auto"/>
                <w:right w:val="none" w:sz="0" w:space="0" w:color="auto"/>
              </w:divBdr>
            </w:div>
            <w:div w:id="413013808">
              <w:marLeft w:val="0"/>
              <w:marRight w:val="0"/>
              <w:marTop w:val="0"/>
              <w:marBottom w:val="0"/>
              <w:divBdr>
                <w:top w:val="none" w:sz="0" w:space="0" w:color="auto"/>
                <w:left w:val="none" w:sz="0" w:space="0" w:color="auto"/>
                <w:bottom w:val="none" w:sz="0" w:space="0" w:color="auto"/>
                <w:right w:val="none" w:sz="0" w:space="0" w:color="auto"/>
              </w:divBdr>
            </w:div>
            <w:div w:id="398015206">
              <w:marLeft w:val="0"/>
              <w:marRight w:val="0"/>
              <w:marTop w:val="0"/>
              <w:marBottom w:val="0"/>
              <w:divBdr>
                <w:top w:val="none" w:sz="0" w:space="0" w:color="auto"/>
                <w:left w:val="none" w:sz="0" w:space="0" w:color="auto"/>
                <w:bottom w:val="none" w:sz="0" w:space="0" w:color="auto"/>
                <w:right w:val="none" w:sz="0" w:space="0" w:color="auto"/>
              </w:divBdr>
            </w:div>
            <w:div w:id="505487518">
              <w:marLeft w:val="0"/>
              <w:marRight w:val="0"/>
              <w:marTop w:val="0"/>
              <w:marBottom w:val="0"/>
              <w:divBdr>
                <w:top w:val="none" w:sz="0" w:space="0" w:color="auto"/>
                <w:left w:val="none" w:sz="0" w:space="0" w:color="auto"/>
                <w:bottom w:val="none" w:sz="0" w:space="0" w:color="auto"/>
                <w:right w:val="none" w:sz="0" w:space="0" w:color="auto"/>
              </w:divBdr>
            </w:div>
            <w:div w:id="1519075635">
              <w:marLeft w:val="0"/>
              <w:marRight w:val="0"/>
              <w:marTop w:val="0"/>
              <w:marBottom w:val="0"/>
              <w:divBdr>
                <w:top w:val="none" w:sz="0" w:space="0" w:color="auto"/>
                <w:left w:val="none" w:sz="0" w:space="0" w:color="auto"/>
                <w:bottom w:val="none" w:sz="0" w:space="0" w:color="auto"/>
                <w:right w:val="none" w:sz="0" w:space="0" w:color="auto"/>
              </w:divBdr>
            </w:div>
            <w:div w:id="1461191502">
              <w:marLeft w:val="0"/>
              <w:marRight w:val="0"/>
              <w:marTop w:val="0"/>
              <w:marBottom w:val="0"/>
              <w:divBdr>
                <w:top w:val="none" w:sz="0" w:space="0" w:color="auto"/>
                <w:left w:val="none" w:sz="0" w:space="0" w:color="auto"/>
                <w:bottom w:val="none" w:sz="0" w:space="0" w:color="auto"/>
                <w:right w:val="none" w:sz="0" w:space="0" w:color="auto"/>
              </w:divBdr>
            </w:div>
            <w:div w:id="1278483658">
              <w:marLeft w:val="0"/>
              <w:marRight w:val="0"/>
              <w:marTop w:val="0"/>
              <w:marBottom w:val="0"/>
              <w:divBdr>
                <w:top w:val="none" w:sz="0" w:space="0" w:color="auto"/>
                <w:left w:val="none" w:sz="0" w:space="0" w:color="auto"/>
                <w:bottom w:val="none" w:sz="0" w:space="0" w:color="auto"/>
                <w:right w:val="none" w:sz="0" w:space="0" w:color="auto"/>
              </w:divBdr>
            </w:div>
            <w:div w:id="181169237">
              <w:marLeft w:val="0"/>
              <w:marRight w:val="0"/>
              <w:marTop w:val="0"/>
              <w:marBottom w:val="0"/>
              <w:divBdr>
                <w:top w:val="none" w:sz="0" w:space="0" w:color="auto"/>
                <w:left w:val="none" w:sz="0" w:space="0" w:color="auto"/>
                <w:bottom w:val="none" w:sz="0" w:space="0" w:color="auto"/>
                <w:right w:val="none" w:sz="0" w:space="0" w:color="auto"/>
              </w:divBdr>
            </w:div>
            <w:div w:id="651252763">
              <w:marLeft w:val="0"/>
              <w:marRight w:val="0"/>
              <w:marTop w:val="0"/>
              <w:marBottom w:val="0"/>
              <w:divBdr>
                <w:top w:val="none" w:sz="0" w:space="0" w:color="auto"/>
                <w:left w:val="none" w:sz="0" w:space="0" w:color="auto"/>
                <w:bottom w:val="none" w:sz="0" w:space="0" w:color="auto"/>
                <w:right w:val="none" w:sz="0" w:space="0" w:color="auto"/>
              </w:divBdr>
            </w:div>
            <w:div w:id="748187596">
              <w:marLeft w:val="0"/>
              <w:marRight w:val="0"/>
              <w:marTop w:val="0"/>
              <w:marBottom w:val="0"/>
              <w:divBdr>
                <w:top w:val="none" w:sz="0" w:space="0" w:color="auto"/>
                <w:left w:val="none" w:sz="0" w:space="0" w:color="auto"/>
                <w:bottom w:val="none" w:sz="0" w:space="0" w:color="auto"/>
                <w:right w:val="none" w:sz="0" w:space="0" w:color="auto"/>
              </w:divBdr>
            </w:div>
            <w:div w:id="232663593">
              <w:marLeft w:val="0"/>
              <w:marRight w:val="0"/>
              <w:marTop w:val="0"/>
              <w:marBottom w:val="0"/>
              <w:divBdr>
                <w:top w:val="none" w:sz="0" w:space="0" w:color="auto"/>
                <w:left w:val="none" w:sz="0" w:space="0" w:color="auto"/>
                <w:bottom w:val="none" w:sz="0" w:space="0" w:color="auto"/>
                <w:right w:val="none" w:sz="0" w:space="0" w:color="auto"/>
              </w:divBdr>
            </w:div>
            <w:div w:id="2138444866">
              <w:marLeft w:val="0"/>
              <w:marRight w:val="0"/>
              <w:marTop w:val="0"/>
              <w:marBottom w:val="0"/>
              <w:divBdr>
                <w:top w:val="none" w:sz="0" w:space="0" w:color="auto"/>
                <w:left w:val="none" w:sz="0" w:space="0" w:color="auto"/>
                <w:bottom w:val="none" w:sz="0" w:space="0" w:color="auto"/>
                <w:right w:val="none" w:sz="0" w:space="0" w:color="auto"/>
              </w:divBdr>
            </w:div>
            <w:div w:id="932085609">
              <w:marLeft w:val="0"/>
              <w:marRight w:val="0"/>
              <w:marTop w:val="0"/>
              <w:marBottom w:val="0"/>
              <w:divBdr>
                <w:top w:val="none" w:sz="0" w:space="0" w:color="auto"/>
                <w:left w:val="none" w:sz="0" w:space="0" w:color="auto"/>
                <w:bottom w:val="none" w:sz="0" w:space="0" w:color="auto"/>
                <w:right w:val="none" w:sz="0" w:space="0" w:color="auto"/>
              </w:divBdr>
            </w:div>
            <w:div w:id="2108966232">
              <w:marLeft w:val="0"/>
              <w:marRight w:val="0"/>
              <w:marTop w:val="0"/>
              <w:marBottom w:val="0"/>
              <w:divBdr>
                <w:top w:val="none" w:sz="0" w:space="0" w:color="auto"/>
                <w:left w:val="none" w:sz="0" w:space="0" w:color="auto"/>
                <w:bottom w:val="none" w:sz="0" w:space="0" w:color="auto"/>
                <w:right w:val="none" w:sz="0" w:space="0" w:color="auto"/>
              </w:divBdr>
            </w:div>
            <w:div w:id="1501581720">
              <w:marLeft w:val="0"/>
              <w:marRight w:val="0"/>
              <w:marTop w:val="0"/>
              <w:marBottom w:val="0"/>
              <w:divBdr>
                <w:top w:val="none" w:sz="0" w:space="0" w:color="auto"/>
                <w:left w:val="none" w:sz="0" w:space="0" w:color="auto"/>
                <w:bottom w:val="none" w:sz="0" w:space="0" w:color="auto"/>
                <w:right w:val="none" w:sz="0" w:space="0" w:color="auto"/>
              </w:divBdr>
            </w:div>
            <w:div w:id="1383555366">
              <w:marLeft w:val="0"/>
              <w:marRight w:val="0"/>
              <w:marTop w:val="0"/>
              <w:marBottom w:val="0"/>
              <w:divBdr>
                <w:top w:val="none" w:sz="0" w:space="0" w:color="auto"/>
                <w:left w:val="none" w:sz="0" w:space="0" w:color="auto"/>
                <w:bottom w:val="none" w:sz="0" w:space="0" w:color="auto"/>
                <w:right w:val="none" w:sz="0" w:space="0" w:color="auto"/>
              </w:divBdr>
            </w:div>
            <w:div w:id="326248173">
              <w:marLeft w:val="0"/>
              <w:marRight w:val="0"/>
              <w:marTop w:val="0"/>
              <w:marBottom w:val="0"/>
              <w:divBdr>
                <w:top w:val="none" w:sz="0" w:space="0" w:color="auto"/>
                <w:left w:val="none" w:sz="0" w:space="0" w:color="auto"/>
                <w:bottom w:val="none" w:sz="0" w:space="0" w:color="auto"/>
                <w:right w:val="none" w:sz="0" w:space="0" w:color="auto"/>
              </w:divBdr>
            </w:div>
            <w:div w:id="1572931440">
              <w:marLeft w:val="0"/>
              <w:marRight w:val="0"/>
              <w:marTop w:val="0"/>
              <w:marBottom w:val="0"/>
              <w:divBdr>
                <w:top w:val="none" w:sz="0" w:space="0" w:color="auto"/>
                <w:left w:val="none" w:sz="0" w:space="0" w:color="auto"/>
                <w:bottom w:val="none" w:sz="0" w:space="0" w:color="auto"/>
                <w:right w:val="none" w:sz="0" w:space="0" w:color="auto"/>
              </w:divBdr>
            </w:div>
            <w:div w:id="1873030232">
              <w:marLeft w:val="0"/>
              <w:marRight w:val="0"/>
              <w:marTop w:val="0"/>
              <w:marBottom w:val="0"/>
              <w:divBdr>
                <w:top w:val="none" w:sz="0" w:space="0" w:color="auto"/>
                <w:left w:val="none" w:sz="0" w:space="0" w:color="auto"/>
                <w:bottom w:val="none" w:sz="0" w:space="0" w:color="auto"/>
                <w:right w:val="none" w:sz="0" w:space="0" w:color="auto"/>
              </w:divBdr>
            </w:div>
            <w:div w:id="860822013">
              <w:marLeft w:val="0"/>
              <w:marRight w:val="0"/>
              <w:marTop w:val="0"/>
              <w:marBottom w:val="0"/>
              <w:divBdr>
                <w:top w:val="none" w:sz="0" w:space="0" w:color="auto"/>
                <w:left w:val="none" w:sz="0" w:space="0" w:color="auto"/>
                <w:bottom w:val="none" w:sz="0" w:space="0" w:color="auto"/>
                <w:right w:val="none" w:sz="0" w:space="0" w:color="auto"/>
              </w:divBdr>
            </w:div>
            <w:div w:id="107240786">
              <w:marLeft w:val="0"/>
              <w:marRight w:val="0"/>
              <w:marTop w:val="0"/>
              <w:marBottom w:val="0"/>
              <w:divBdr>
                <w:top w:val="none" w:sz="0" w:space="0" w:color="auto"/>
                <w:left w:val="none" w:sz="0" w:space="0" w:color="auto"/>
                <w:bottom w:val="none" w:sz="0" w:space="0" w:color="auto"/>
                <w:right w:val="none" w:sz="0" w:space="0" w:color="auto"/>
              </w:divBdr>
            </w:div>
            <w:div w:id="1105081539">
              <w:marLeft w:val="0"/>
              <w:marRight w:val="0"/>
              <w:marTop w:val="0"/>
              <w:marBottom w:val="0"/>
              <w:divBdr>
                <w:top w:val="none" w:sz="0" w:space="0" w:color="auto"/>
                <w:left w:val="none" w:sz="0" w:space="0" w:color="auto"/>
                <w:bottom w:val="none" w:sz="0" w:space="0" w:color="auto"/>
                <w:right w:val="none" w:sz="0" w:space="0" w:color="auto"/>
              </w:divBdr>
            </w:div>
            <w:div w:id="559705013">
              <w:marLeft w:val="0"/>
              <w:marRight w:val="0"/>
              <w:marTop w:val="0"/>
              <w:marBottom w:val="0"/>
              <w:divBdr>
                <w:top w:val="none" w:sz="0" w:space="0" w:color="auto"/>
                <w:left w:val="none" w:sz="0" w:space="0" w:color="auto"/>
                <w:bottom w:val="none" w:sz="0" w:space="0" w:color="auto"/>
                <w:right w:val="none" w:sz="0" w:space="0" w:color="auto"/>
              </w:divBdr>
            </w:div>
            <w:div w:id="396513083">
              <w:marLeft w:val="0"/>
              <w:marRight w:val="0"/>
              <w:marTop w:val="0"/>
              <w:marBottom w:val="0"/>
              <w:divBdr>
                <w:top w:val="none" w:sz="0" w:space="0" w:color="auto"/>
                <w:left w:val="none" w:sz="0" w:space="0" w:color="auto"/>
                <w:bottom w:val="none" w:sz="0" w:space="0" w:color="auto"/>
                <w:right w:val="none" w:sz="0" w:space="0" w:color="auto"/>
              </w:divBdr>
            </w:div>
            <w:div w:id="913244410">
              <w:marLeft w:val="0"/>
              <w:marRight w:val="0"/>
              <w:marTop w:val="0"/>
              <w:marBottom w:val="0"/>
              <w:divBdr>
                <w:top w:val="none" w:sz="0" w:space="0" w:color="auto"/>
                <w:left w:val="none" w:sz="0" w:space="0" w:color="auto"/>
                <w:bottom w:val="none" w:sz="0" w:space="0" w:color="auto"/>
                <w:right w:val="none" w:sz="0" w:space="0" w:color="auto"/>
              </w:divBdr>
            </w:div>
            <w:div w:id="269241121">
              <w:marLeft w:val="0"/>
              <w:marRight w:val="0"/>
              <w:marTop w:val="0"/>
              <w:marBottom w:val="0"/>
              <w:divBdr>
                <w:top w:val="none" w:sz="0" w:space="0" w:color="auto"/>
                <w:left w:val="none" w:sz="0" w:space="0" w:color="auto"/>
                <w:bottom w:val="none" w:sz="0" w:space="0" w:color="auto"/>
                <w:right w:val="none" w:sz="0" w:space="0" w:color="auto"/>
              </w:divBdr>
            </w:div>
            <w:div w:id="1044335029">
              <w:marLeft w:val="0"/>
              <w:marRight w:val="0"/>
              <w:marTop w:val="0"/>
              <w:marBottom w:val="0"/>
              <w:divBdr>
                <w:top w:val="none" w:sz="0" w:space="0" w:color="auto"/>
                <w:left w:val="none" w:sz="0" w:space="0" w:color="auto"/>
                <w:bottom w:val="none" w:sz="0" w:space="0" w:color="auto"/>
                <w:right w:val="none" w:sz="0" w:space="0" w:color="auto"/>
              </w:divBdr>
            </w:div>
            <w:div w:id="1411849986">
              <w:marLeft w:val="0"/>
              <w:marRight w:val="0"/>
              <w:marTop w:val="0"/>
              <w:marBottom w:val="0"/>
              <w:divBdr>
                <w:top w:val="none" w:sz="0" w:space="0" w:color="auto"/>
                <w:left w:val="none" w:sz="0" w:space="0" w:color="auto"/>
                <w:bottom w:val="none" w:sz="0" w:space="0" w:color="auto"/>
                <w:right w:val="none" w:sz="0" w:space="0" w:color="auto"/>
              </w:divBdr>
            </w:div>
            <w:div w:id="468742462">
              <w:marLeft w:val="0"/>
              <w:marRight w:val="0"/>
              <w:marTop w:val="0"/>
              <w:marBottom w:val="0"/>
              <w:divBdr>
                <w:top w:val="none" w:sz="0" w:space="0" w:color="auto"/>
                <w:left w:val="none" w:sz="0" w:space="0" w:color="auto"/>
                <w:bottom w:val="none" w:sz="0" w:space="0" w:color="auto"/>
                <w:right w:val="none" w:sz="0" w:space="0" w:color="auto"/>
              </w:divBdr>
            </w:div>
            <w:div w:id="2050259648">
              <w:marLeft w:val="0"/>
              <w:marRight w:val="0"/>
              <w:marTop w:val="0"/>
              <w:marBottom w:val="0"/>
              <w:divBdr>
                <w:top w:val="none" w:sz="0" w:space="0" w:color="auto"/>
                <w:left w:val="none" w:sz="0" w:space="0" w:color="auto"/>
                <w:bottom w:val="none" w:sz="0" w:space="0" w:color="auto"/>
                <w:right w:val="none" w:sz="0" w:space="0" w:color="auto"/>
              </w:divBdr>
            </w:div>
            <w:div w:id="1327514992">
              <w:marLeft w:val="0"/>
              <w:marRight w:val="0"/>
              <w:marTop w:val="0"/>
              <w:marBottom w:val="0"/>
              <w:divBdr>
                <w:top w:val="none" w:sz="0" w:space="0" w:color="auto"/>
                <w:left w:val="none" w:sz="0" w:space="0" w:color="auto"/>
                <w:bottom w:val="none" w:sz="0" w:space="0" w:color="auto"/>
                <w:right w:val="none" w:sz="0" w:space="0" w:color="auto"/>
              </w:divBdr>
            </w:div>
            <w:div w:id="102045007">
              <w:marLeft w:val="0"/>
              <w:marRight w:val="0"/>
              <w:marTop w:val="0"/>
              <w:marBottom w:val="0"/>
              <w:divBdr>
                <w:top w:val="none" w:sz="0" w:space="0" w:color="auto"/>
                <w:left w:val="none" w:sz="0" w:space="0" w:color="auto"/>
                <w:bottom w:val="none" w:sz="0" w:space="0" w:color="auto"/>
                <w:right w:val="none" w:sz="0" w:space="0" w:color="auto"/>
              </w:divBdr>
            </w:div>
            <w:div w:id="44793232">
              <w:marLeft w:val="0"/>
              <w:marRight w:val="0"/>
              <w:marTop w:val="0"/>
              <w:marBottom w:val="0"/>
              <w:divBdr>
                <w:top w:val="none" w:sz="0" w:space="0" w:color="auto"/>
                <w:left w:val="none" w:sz="0" w:space="0" w:color="auto"/>
                <w:bottom w:val="none" w:sz="0" w:space="0" w:color="auto"/>
                <w:right w:val="none" w:sz="0" w:space="0" w:color="auto"/>
              </w:divBdr>
            </w:div>
            <w:div w:id="430013292">
              <w:marLeft w:val="0"/>
              <w:marRight w:val="0"/>
              <w:marTop w:val="0"/>
              <w:marBottom w:val="0"/>
              <w:divBdr>
                <w:top w:val="none" w:sz="0" w:space="0" w:color="auto"/>
                <w:left w:val="none" w:sz="0" w:space="0" w:color="auto"/>
                <w:bottom w:val="none" w:sz="0" w:space="0" w:color="auto"/>
                <w:right w:val="none" w:sz="0" w:space="0" w:color="auto"/>
              </w:divBdr>
            </w:div>
            <w:div w:id="743265">
              <w:marLeft w:val="0"/>
              <w:marRight w:val="0"/>
              <w:marTop w:val="0"/>
              <w:marBottom w:val="0"/>
              <w:divBdr>
                <w:top w:val="none" w:sz="0" w:space="0" w:color="auto"/>
                <w:left w:val="none" w:sz="0" w:space="0" w:color="auto"/>
                <w:bottom w:val="none" w:sz="0" w:space="0" w:color="auto"/>
                <w:right w:val="none" w:sz="0" w:space="0" w:color="auto"/>
              </w:divBdr>
            </w:div>
            <w:div w:id="1390765278">
              <w:marLeft w:val="0"/>
              <w:marRight w:val="0"/>
              <w:marTop w:val="0"/>
              <w:marBottom w:val="0"/>
              <w:divBdr>
                <w:top w:val="none" w:sz="0" w:space="0" w:color="auto"/>
                <w:left w:val="none" w:sz="0" w:space="0" w:color="auto"/>
                <w:bottom w:val="none" w:sz="0" w:space="0" w:color="auto"/>
                <w:right w:val="none" w:sz="0" w:space="0" w:color="auto"/>
              </w:divBdr>
            </w:div>
            <w:div w:id="1139498813">
              <w:marLeft w:val="0"/>
              <w:marRight w:val="0"/>
              <w:marTop w:val="0"/>
              <w:marBottom w:val="0"/>
              <w:divBdr>
                <w:top w:val="none" w:sz="0" w:space="0" w:color="auto"/>
                <w:left w:val="none" w:sz="0" w:space="0" w:color="auto"/>
                <w:bottom w:val="none" w:sz="0" w:space="0" w:color="auto"/>
                <w:right w:val="none" w:sz="0" w:space="0" w:color="auto"/>
              </w:divBdr>
            </w:div>
            <w:div w:id="1422263333">
              <w:marLeft w:val="0"/>
              <w:marRight w:val="0"/>
              <w:marTop w:val="0"/>
              <w:marBottom w:val="0"/>
              <w:divBdr>
                <w:top w:val="none" w:sz="0" w:space="0" w:color="auto"/>
                <w:left w:val="none" w:sz="0" w:space="0" w:color="auto"/>
                <w:bottom w:val="none" w:sz="0" w:space="0" w:color="auto"/>
                <w:right w:val="none" w:sz="0" w:space="0" w:color="auto"/>
              </w:divBdr>
            </w:div>
            <w:div w:id="113837605">
              <w:marLeft w:val="0"/>
              <w:marRight w:val="0"/>
              <w:marTop w:val="0"/>
              <w:marBottom w:val="0"/>
              <w:divBdr>
                <w:top w:val="none" w:sz="0" w:space="0" w:color="auto"/>
                <w:left w:val="none" w:sz="0" w:space="0" w:color="auto"/>
                <w:bottom w:val="none" w:sz="0" w:space="0" w:color="auto"/>
                <w:right w:val="none" w:sz="0" w:space="0" w:color="auto"/>
              </w:divBdr>
            </w:div>
            <w:div w:id="1437559353">
              <w:marLeft w:val="0"/>
              <w:marRight w:val="0"/>
              <w:marTop w:val="0"/>
              <w:marBottom w:val="0"/>
              <w:divBdr>
                <w:top w:val="none" w:sz="0" w:space="0" w:color="auto"/>
                <w:left w:val="none" w:sz="0" w:space="0" w:color="auto"/>
                <w:bottom w:val="none" w:sz="0" w:space="0" w:color="auto"/>
                <w:right w:val="none" w:sz="0" w:space="0" w:color="auto"/>
              </w:divBdr>
            </w:div>
            <w:div w:id="1112896532">
              <w:marLeft w:val="0"/>
              <w:marRight w:val="0"/>
              <w:marTop w:val="0"/>
              <w:marBottom w:val="0"/>
              <w:divBdr>
                <w:top w:val="none" w:sz="0" w:space="0" w:color="auto"/>
                <w:left w:val="none" w:sz="0" w:space="0" w:color="auto"/>
                <w:bottom w:val="none" w:sz="0" w:space="0" w:color="auto"/>
                <w:right w:val="none" w:sz="0" w:space="0" w:color="auto"/>
              </w:divBdr>
            </w:div>
            <w:div w:id="1531531416">
              <w:marLeft w:val="0"/>
              <w:marRight w:val="0"/>
              <w:marTop w:val="0"/>
              <w:marBottom w:val="0"/>
              <w:divBdr>
                <w:top w:val="none" w:sz="0" w:space="0" w:color="auto"/>
                <w:left w:val="none" w:sz="0" w:space="0" w:color="auto"/>
                <w:bottom w:val="none" w:sz="0" w:space="0" w:color="auto"/>
                <w:right w:val="none" w:sz="0" w:space="0" w:color="auto"/>
              </w:divBdr>
            </w:div>
            <w:div w:id="140315134">
              <w:marLeft w:val="0"/>
              <w:marRight w:val="0"/>
              <w:marTop w:val="0"/>
              <w:marBottom w:val="0"/>
              <w:divBdr>
                <w:top w:val="none" w:sz="0" w:space="0" w:color="auto"/>
                <w:left w:val="none" w:sz="0" w:space="0" w:color="auto"/>
                <w:bottom w:val="none" w:sz="0" w:space="0" w:color="auto"/>
                <w:right w:val="none" w:sz="0" w:space="0" w:color="auto"/>
              </w:divBdr>
            </w:div>
            <w:div w:id="1541163911">
              <w:marLeft w:val="0"/>
              <w:marRight w:val="0"/>
              <w:marTop w:val="0"/>
              <w:marBottom w:val="0"/>
              <w:divBdr>
                <w:top w:val="none" w:sz="0" w:space="0" w:color="auto"/>
                <w:left w:val="none" w:sz="0" w:space="0" w:color="auto"/>
                <w:bottom w:val="none" w:sz="0" w:space="0" w:color="auto"/>
                <w:right w:val="none" w:sz="0" w:space="0" w:color="auto"/>
              </w:divBdr>
            </w:div>
            <w:div w:id="423259186">
              <w:marLeft w:val="0"/>
              <w:marRight w:val="0"/>
              <w:marTop w:val="0"/>
              <w:marBottom w:val="0"/>
              <w:divBdr>
                <w:top w:val="none" w:sz="0" w:space="0" w:color="auto"/>
                <w:left w:val="none" w:sz="0" w:space="0" w:color="auto"/>
                <w:bottom w:val="none" w:sz="0" w:space="0" w:color="auto"/>
                <w:right w:val="none" w:sz="0" w:space="0" w:color="auto"/>
              </w:divBdr>
            </w:div>
            <w:div w:id="1839299966">
              <w:marLeft w:val="0"/>
              <w:marRight w:val="0"/>
              <w:marTop w:val="0"/>
              <w:marBottom w:val="0"/>
              <w:divBdr>
                <w:top w:val="none" w:sz="0" w:space="0" w:color="auto"/>
                <w:left w:val="none" w:sz="0" w:space="0" w:color="auto"/>
                <w:bottom w:val="none" w:sz="0" w:space="0" w:color="auto"/>
                <w:right w:val="none" w:sz="0" w:space="0" w:color="auto"/>
              </w:divBdr>
            </w:div>
            <w:div w:id="2142382243">
              <w:marLeft w:val="0"/>
              <w:marRight w:val="0"/>
              <w:marTop w:val="0"/>
              <w:marBottom w:val="0"/>
              <w:divBdr>
                <w:top w:val="none" w:sz="0" w:space="0" w:color="auto"/>
                <w:left w:val="none" w:sz="0" w:space="0" w:color="auto"/>
                <w:bottom w:val="none" w:sz="0" w:space="0" w:color="auto"/>
                <w:right w:val="none" w:sz="0" w:space="0" w:color="auto"/>
              </w:divBdr>
            </w:div>
            <w:div w:id="2137331259">
              <w:marLeft w:val="0"/>
              <w:marRight w:val="0"/>
              <w:marTop w:val="0"/>
              <w:marBottom w:val="0"/>
              <w:divBdr>
                <w:top w:val="none" w:sz="0" w:space="0" w:color="auto"/>
                <w:left w:val="none" w:sz="0" w:space="0" w:color="auto"/>
                <w:bottom w:val="none" w:sz="0" w:space="0" w:color="auto"/>
                <w:right w:val="none" w:sz="0" w:space="0" w:color="auto"/>
              </w:divBdr>
            </w:div>
            <w:div w:id="1745644392">
              <w:marLeft w:val="0"/>
              <w:marRight w:val="0"/>
              <w:marTop w:val="0"/>
              <w:marBottom w:val="0"/>
              <w:divBdr>
                <w:top w:val="none" w:sz="0" w:space="0" w:color="auto"/>
                <w:left w:val="none" w:sz="0" w:space="0" w:color="auto"/>
                <w:bottom w:val="none" w:sz="0" w:space="0" w:color="auto"/>
                <w:right w:val="none" w:sz="0" w:space="0" w:color="auto"/>
              </w:divBdr>
            </w:div>
            <w:div w:id="628173125">
              <w:marLeft w:val="0"/>
              <w:marRight w:val="0"/>
              <w:marTop w:val="0"/>
              <w:marBottom w:val="0"/>
              <w:divBdr>
                <w:top w:val="none" w:sz="0" w:space="0" w:color="auto"/>
                <w:left w:val="none" w:sz="0" w:space="0" w:color="auto"/>
                <w:bottom w:val="none" w:sz="0" w:space="0" w:color="auto"/>
                <w:right w:val="none" w:sz="0" w:space="0" w:color="auto"/>
              </w:divBdr>
            </w:div>
            <w:div w:id="1191190907">
              <w:marLeft w:val="0"/>
              <w:marRight w:val="0"/>
              <w:marTop w:val="0"/>
              <w:marBottom w:val="0"/>
              <w:divBdr>
                <w:top w:val="none" w:sz="0" w:space="0" w:color="auto"/>
                <w:left w:val="none" w:sz="0" w:space="0" w:color="auto"/>
                <w:bottom w:val="none" w:sz="0" w:space="0" w:color="auto"/>
                <w:right w:val="none" w:sz="0" w:space="0" w:color="auto"/>
              </w:divBdr>
            </w:div>
            <w:div w:id="2112891361">
              <w:marLeft w:val="0"/>
              <w:marRight w:val="0"/>
              <w:marTop w:val="0"/>
              <w:marBottom w:val="0"/>
              <w:divBdr>
                <w:top w:val="none" w:sz="0" w:space="0" w:color="auto"/>
                <w:left w:val="none" w:sz="0" w:space="0" w:color="auto"/>
                <w:bottom w:val="none" w:sz="0" w:space="0" w:color="auto"/>
                <w:right w:val="none" w:sz="0" w:space="0" w:color="auto"/>
              </w:divBdr>
            </w:div>
            <w:div w:id="666253899">
              <w:marLeft w:val="0"/>
              <w:marRight w:val="0"/>
              <w:marTop w:val="0"/>
              <w:marBottom w:val="0"/>
              <w:divBdr>
                <w:top w:val="none" w:sz="0" w:space="0" w:color="auto"/>
                <w:left w:val="none" w:sz="0" w:space="0" w:color="auto"/>
                <w:bottom w:val="none" w:sz="0" w:space="0" w:color="auto"/>
                <w:right w:val="none" w:sz="0" w:space="0" w:color="auto"/>
              </w:divBdr>
            </w:div>
            <w:div w:id="1451512789">
              <w:marLeft w:val="0"/>
              <w:marRight w:val="0"/>
              <w:marTop w:val="0"/>
              <w:marBottom w:val="0"/>
              <w:divBdr>
                <w:top w:val="none" w:sz="0" w:space="0" w:color="auto"/>
                <w:left w:val="none" w:sz="0" w:space="0" w:color="auto"/>
                <w:bottom w:val="none" w:sz="0" w:space="0" w:color="auto"/>
                <w:right w:val="none" w:sz="0" w:space="0" w:color="auto"/>
              </w:divBdr>
            </w:div>
            <w:div w:id="933586957">
              <w:marLeft w:val="0"/>
              <w:marRight w:val="0"/>
              <w:marTop w:val="0"/>
              <w:marBottom w:val="0"/>
              <w:divBdr>
                <w:top w:val="none" w:sz="0" w:space="0" w:color="auto"/>
                <w:left w:val="none" w:sz="0" w:space="0" w:color="auto"/>
                <w:bottom w:val="none" w:sz="0" w:space="0" w:color="auto"/>
                <w:right w:val="none" w:sz="0" w:space="0" w:color="auto"/>
              </w:divBdr>
            </w:div>
            <w:div w:id="1633754406">
              <w:marLeft w:val="0"/>
              <w:marRight w:val="0"/>
              <w:marTop w:val="0"/>
              <w:marBottom w:val="0"/>
              <w:divBdr>
                <w:top w:val="none" w:sz="0" w:space="0" w:color="auto"/>
                <w:left w:val="none" w:sz="0" w:space="0" w:color="auto"/>
                <w:bottom w:val="none" w:sz="0" w:space="0" w:color="auto"/>
                <w:right w:val="none" w:sz="0" w:space="0" w:color="auto"/>
              </w:divBdr>
            </w:div>
            <w:div w:id="1432432577">
              <w:marLeft w:val="0"/>
              <w:marRight w:val="0"/>
              <w:marTop w:val="0"/>
              <w:marBottom w:val="0"/>
              <w:divBdr>
                <w:top w:val="none" w:sz="0" w:space="0" w:color="auto"/>
                <w:left w:val="none" w:sz="0" w:space="0" w:color="auto"/>
                <w:bottom w:val="none" w:sz="0" w:space="0" w:color="auto"/>
                <w:right w:val="none" w:sz="0" w:space="0" w:color="auto"/>
              </w:divBdr>
            </w:div>
            <w:div w:id="454253557">
              <w:marLeft w:val="0"/>
              <w:marRight w:val="0"/>
              <w:marTop w:val="0"/>
              <w:marBottom w:val="0"/>
              <w:divBdr>
                <w:top w:val="none" w:sz="0" w:space="0" w:color="auto"/>
                <w:left w:val="none" w:sz="0" w:space="0" w:color="auto"/>
                <w:bottom w:val="none" w:sz="0" w:space="0" w:color="auto"/>
                <w:right w:val="none" w:sz="0" w:space="0" w:color="auto"/>
              </w:divBdr>
            </w:div>
            <w:div w:id="1519538662">
              <w:marLeft w:val="0"/>
              <w:marRight w:val="0"/>
              <w:marTop w:val="0"/>
              <w:marBottom w:val="0"/>
              <w:divBdr>
                <w:top w:val="none" w:sz="0" w:space="0" w:color="auto"/>
                <w:left w:val="none" w:sz="0" w:space="0" w:color="auto"/>
                <w:bottom w:val="none" w:sz="0" w:space="0" w:color="auto"/>
                <w:right w:val="none" w:sz="0" w:space="0" w:color="auto"/>
              </w:divBdr>
            </w:div>
            <w:div w:id="253364785">
              <w:marLeft w:val="0"/>
              <w:marRight w:val="0"/>
              <w:marTop w:val="0"/>
              <w:marBottom w:val="0"/>
              <w:divBdr>
                <w:top w:val="none" w:sz="0" w:space="0" w:color="auto"/>
                <w:left w:val="none" w:sz="0" w:space="0" w:color="auto"/>
                <w:bottom w:val="none" w:sz="0" w:space="0" w:color="auto"/>
                <w:right w:val="none" w:sz="0" w:space="0" w:color="auto"/>
              </w:divBdr>
            </w:div>
            <w:div w:id="72052925">
              <w:marLeft w:val="0"/>
              <w:marRight w:val="0"/>
              <w:marTop w:val="0"/>
              <w:marBottom w:val="0"/>
              <w:divBdr>
                <w:top w:val="none" w:sz="0" w:space="0" w:color="auto"/>
                <w:left w:val="none" w:sz="0" w:space="0" w:color="auto"/>
                <w:bottom w:val="none" w:sz="0" w:space="0" w:color="auto"/>
                <w:right w:val="none" w:sz="0" w:space="0" w:color="auto"/>
              </w:divBdr>
            </w:div>
            <w:div w:id="638417548">
              <w:marLeft w:val="0"/>
              <w:marRight w:val="0"/>
              <w:marTop w:val="0"/>
              <w:marBottom w:val="0"/>
              <w:divBdr>
                <w:top w:val="none" w:sz="0" w:space="0" w:color="auto"/>
                <w:left w:val="none" w:sz="0" w:space="0" w:color="auto"/>
                <w:bottom w:val="none" w:sz="0" w:space="0" w:color="auto"/>
                <w:right w:val="none" w:sz="0" w:space="0" w:color="auto"/>
              </w:divBdr>
            </w:div>
            <w:div w:id="64694427">
              <w:marLeft w:val="0"/>
              <w:marRight w:val="0"/>
              <w:marTop w:val="0"/>
              <w:marBottom w:val="0"/>
              <w:divBdr>
                <w:top w:val="none" w:sz="0" w:space="0" w:color="auto"/>
                <w:left w:val="none" w:sz="0" w:space="0" w:color="auto"/>
                <w:bottom w:val="none" w:sz="0" w:space="0" w:color="auto"/>
                <w:right w:val="none" w:sz="0" w:space="0" w:color="auto"/>
              </w:divBdr>
            </w:div>
            <w:div w:id="1439762804">
              <w:marLeft w:val="0"/>
              <w:marRight w:val="0"/>
              <w:marTop w:val="0"/>
              <w:marBottom w:val="0"/>
              <w:divBdr>
                <w:top w:val="none" w:sz="0" w:space="0" w:color="auto"/>
                <w:left w:val="none" w:sz="0" w:space="0" w:color="auto"/>
                <w:bottom w:val="none" w:sz="0" w:space="0" w:color="auto"/>
                <w:right w:val="none" w:sz="0" w:space="0" w:color="auto"/>
              </w:divBdr>
            </w:div>
            <w:div w:id="1084032443">
              <w:marLeft w:val="0"/>
              <w:marRight w:val="0"/>
              <w:marTop w:val="0"/>
              <w:marBottom w:val="0"/>
              <w:divBdr>
                <w:top w:val="none" w:sz="0" w:space="0" w:color="auto"/>
                <w:left w:val="none" w:sz="0" w:space="0" w:color="auto"/>
                <w:bottom w:val="none" w:sz="0" w:space="0" w:color="auto"/>
                <w:right w:val="none" w:sz="0" w:space="0" w:color="auto"/>
              </w:divBdr>
            </w:div>
            <w:div w:id="1388649694">
              <w:marLeft w:val="0"/>
              <w:marRight w:val="0"/>
              <w:marTop w:val="0"/>
              <w:marBottom w:val="0"/>
              <w:divBdr>
                <w:top w:val="none" w:sz="0" w:space="0" w:color="auto"/>
                <w:left w:val="none" w:sz="0" w:space="0" w:color="auto"/>
                <w:bottom w:val="none" w:sz="0" w:space="0" w:color="auto"/>
                <w:right w:val="none" w:sz="0" w:space="0" w:color="auto"/>
              </w:divBdr>
            </w:div>
            <w:div w:id="1961255950">
              <w:marLeft w:val="0"/>
              <w:marRight w:val="0"/>
              <w:marTop w:val="0"/>
              <w:marBottom w:val="0"/>
              <w:divBdr>
                <w:top w:val="none" w:sz="0" w:space="0" w:color="auto"/>
                <w:left w:val="none" w:sz="0" w:space="0" w:color="auto"/>
                <w:bottom w:val="none" w:sz="0" w:space="0" w:color="auto"/>
                <w:right w:val="none" w:sz="0" w:space="0" w:color="auto"/>
              </w:divBdr>
            </w:div>
            <w:div w:id="508259026">
              <w:marLeft w:val="0"/>
              <w:marRight w:val="0"/>
              <w:marTop w:val="0"/>
              <w:marBottom w:val="0"/>
              <w:divBdr>
                <w:top w:val="none" w:sz="0" w:space="0" w:color="auto"/>
                <w:left w:val="none" w:sz="0" w:space="0" w:color="auto"/>
                <w:bottom w:val="none" w:sz="0" w:space="0" w:color="auto"/>
                <w:right w:val="none" w:sz="0" w:space="0" w:color="auto"/>
              </w:divBdr>
            </w:div>
            <w:div w:id="849834755">
              <w:marLeft w:val="0"/>
              <w:marRight w:val="0"/>
              <w:marTop w:val="0"/>
              <w:marBottom w:val="0"/>
              <w:divBdr>
                <w:top w:val="none" w:sz="0" w:space="0" w:color="auto"/>
                <w:left w:val="none" w:sz="0" w:space="0" w:color="auto"/>
                <w:bottom w:val="none" w:sz="0" w:space="0" w:color="auto"/>
                <w:right w:val="none" w:sz="0" w:space="0" w:color="auto"/>
              </w:divBdr>
            </w:div>
            <w:div w:id="1895853557">
              <w:marLeft w:val="0"/>
              <w:marRight w:val="0"/>
              <w:marTop w:val="0"/>
              <w:marBottom w:val="0"/>
              <w:divBdr>
                <w:top w:val="none" w:sz="0" w:space="0" w:color="auto"/>
                <w:left w:val="none" w:sz="0" w:space="0" w:color="auto"/>
                <w:bottom w:val="none" w:sz="0" w:space="0" w:color="auto"/>
                <w:right w:val="none" w:sz="0" w:space="0" w:color="auto"/>
              </w:divBdr>
            </w:div>
            <w:div w:id="2146192435">
              <w:marLeft w:val="0"/>
              <w:marRight w:val="0"/>
              <w:marTop w:val="0"/>
              <w:marBottom w:val="0"/>
              <w:divBdr>
                <w:top w:val="none" w:sz="0" w:space="0" w:color="auto"/>
                <w:left w:val="none" w:sz="0" w:space="0" w:color="auto"/>
                <w:bottom w:val="none" w:sz="0" w:space="0" w:color="auto"/>
                <w:right w:val="none" w:sz="0" w:space="0" w:color="auto"/>
              </w:divBdr>
            </w:div>
            <w:div w:id="1322735410">
              <w:marLeft w:val="0"/>
              <w:marRight w:val="0"/>
              <w:marTop w:val="0"/>
              <w:marBottom w:val="0"/>
              <w:divBdr>
                <w:top w:val="none" w:sz="0" w:space="0" w:color="auto"/>
                <w:left w:val="none" w:sz="0" w:space="0" w:color="auto"/>
                <w:bottom w:val="none" w:sz="0" w:space="0" w:color="auto"/>
                <w:right w:val="none" w:sz="0" w:space="0" w:color="auto"/>
              </w:divBdr>
            </w:div>
            <w:div w:id="1205604048">
              <w:marLeft w:val="0"/>
              <w:marRight w:val="0"/>
              <w:marTop w:val="0"/>
              <w:marBottom w:val="0"/>
              <w:divBdr>
                <w:top w:val="none" w:sz="0" w:space="0" w:color="auto"/>
                <w:left w:val="none" w:sz="0" w:space="0" w:color="auto"/>
                <w:bottom w:val="none" w:sz="0" w:space="0" w:color="auto"/>
                <w:right w:val="none" w:sz="0" w:space="0" w:color="auto"/>
              </w:divBdr>
            </w:div>
            <w:div w:id="1318919777">
              <w:marLeft w:val="0"/>
              <w:marRight w:val="0"/>
              <w:marTop w:val="0"/>
              <w:marBottom w:val="0"/>
              <w:divBdr>
                <w:top w:val="none" w:sz="0" w:space="0" w:color="auto"/>
                <w:left w:val="none" w:sz="0" w:space="0" w:color="auto"/>
                <w:bottom w:val="none" w:sz="0" w:space="0" w:color="auto"/>
                <w:right w:val="none" w:sz="0" w:space="0" w:color="auto"/>
              </w:divBdr>
            </w:div>
            <w:div w:id="80760779">
              <w:marLeft w:val="0"/>
              <w:marRight w:val="0"/>
              <w:marTop w:val="0"/>
              <w:marBottom w:val="0"/>
              <w:divBdr>
                <w:top w:val="none" w:sz="0" w:space="0" w:color="auto"/>
                <w:left w:val="none" w:sz="0" w:space="0" w:color="auto"/>
                <w:bottom w:val="none" w:sz="0" w:space="0" w:color="auto"/>
                <w:right w:val="none" w:sz="0" w:space="0" w:color="auto"/>
              </w:divBdr>
            </w:div>
            <w:div w:id="1133986038">
              <w:marLeft w:val="0"/>
              <w:marRight w:val="0"/>
              <w:marTop w:val="0"/>
              <w:marBottom w:val="0"/>
              <w:divBdr>
                <w:top w:val="none" w:sz="0" w:space="0" w:color="auto"/>
                <w:left w:val="none" w:sz="0" w:space="0" w:color="auto"/>
                <w:bottom w:val="none" w:sz="0" w:space="0" w:color="auto"/>
                <w:right w:val="none" w:sz="0" w:space="0" w:color="auto"/>
              </w:divBdr>
            </w:div>
            <w:div w:id="927545495">
              <w:marLeft w:val="0"/>
              <w:marRight w:val="0"/>
              <w:marTop w:val="0"/>
              <w:marBottom w:val="0"/>
              <w:divBdr>
                <w:top w:val="none" w:sz="0" w:space="0" w:color="auto"/>
                <w:left w:val="none" w:sz="0" w:space="0" w:color="auto"/>
                <w:bottom w:val="none" w:sz="0" w:space="0" w:color="auto"/>
                <w:right w:val="none" w:sz="0" w:space="0" w:color="auto"/>
              </w:divBdr>
            </w:div>
            <w:div w:id="431170550">
              <w:marLeft w:val="0"/>
              <w:marRight w:val="0"/>
              <w:marTop w:val="0"/>
              <w:marBottom w:val="0"/>
              <w:divBdr>
                <w:top w:val="none" w:sz="0" w:space="0" w:color="auto"/>
                <w:left w:val="none" w:sz="0" w:space="0" w:color="auto"/>
                <w:bottom w:val="none" w:sz="0" w:space="0" w:color="auto"/>
                <w:right w:val="none" w:sz="0" w:space="0" w:color="auto"/>
              </w:divBdr>
            </w:div>
            <w:div w:id="462428497">
              <w:marLeft w:val="0"/>
              <w:marRight w:val="0"/>
              <w:marTop w:val="0"/>
              <w:marBottom w:val="0"/>
              <w:divBdr>
                <w:top w:val="none" w:sz="0" w:space="0" w:color="auto"/>
                <w:left w:val="none" w:sz="0" w:space="0" w:color="auto"/>
                <w:bottom w:val="none" w:sz="0" w:space="0" w:color="auto"/>
                <w:right w:val="none" w:sz="0" w:space="0" w:color="auto"/>
              </w:divBdr>
            </w:div>
            <w:div w:id="1004356229">
              <w:marLeft w:val="0"/>
              <w:marRight w:val="0"/>
              <w:marTop w:val="0"/>
              <w:marBottom w:val="0"/>
              <w:divBdr>
                <w:top w:val="none" w:sz="0" w:space="0" w:color="auto"/>
                <w:left w:val="none" w:sz="0" w:space="0" w:color="auto"/>
                <w:bottom w:val="none" w:sz="0" w:space="0" w:color="auto"/>
                <w:right w:val="none" w:sz="0" w:space="0" w:color="auto"/>
              </w:divBdr>
            </w:div>
            <w:div w:id="1931424347">
              <w:marLeft w:val="0"/>
              <w:marRight w:val="0"/>
              <w:marTop w:val="0"/>
              <w:marBottom w:val="0"/>
              <w:divBdr>
                <w:top w:val="none" w:sz="0" w:space="0" w:color="auto"/>
                <w:left w:val="none" w:sz="0" w:space="0" w:color="auto"/>
                <w:bottom w:val="none" w:sz="0" w:space="0" w:color="auto"/>
                <w:right w:val="none" w:sz="0" w:space="0" w:color="auto"/>
              </w:divBdr>
            </w:div>
            <w:div w:id="1965960489">
              <w:marLeft w:val="0"/>
              <w:marRight w:val="0"/>
              <w:marTop w:val="0"/>
              <w:marBottom w:val="0"/>
              <w:divBdr>
                <w:top w:val="none" w:sz="0" w:space="0" w:color="auto"/>
                <w:left w:val="none" w:sz="0" w:space="0" w:color="auto"/>
                <w:bottom w:val="none" w:sz="0" w:space="0" w:color="auto"/>
                <w:right w:val="none" w:sz="0" w:space="0" w:color="auto"/>
              </w:divBdr>
            </w:div>
            <w:div w:id="54936731">
              <w:marLeft w:val="0"/>
              <w:marRight w:val="0"/>
              <w:marTop w:val="0"/>
              <w:marBottom w:val="0"/>
              <w:divBdr>
                <w:top w:val="none" w:sz="0" w:space="0" w:color="auto"/>
                <w:left w:val="none" w:sz="0" w:space="0" w:color="auto"/>
                <w:bottom w:val="none" w:sz="0" w:space="0" w:color="auto"/>
                <w:right w:val="none" w:sz="0" w:space="0" w:color="auto"/>
              </w:divBdr>
            </w:div>
            <w:div w:id="147018296">
              <w:marLeft w:val="0"/>
              <w:marRight w:val="0"/>
              <w:marTop w:val="0"/>
              <w:marBottom w:val="0"/>
              <w:divBdr>
                <w:top w:val="none" w:sz="0" w:space="0" w:color="auto"/>
                <w:left w:val="none" w:sz="0" w:space="0" w:color="auto"/>
                <w:bottom w:val="none" w:sz="0" w:space="0" w:color="auto"/>
                <w:right w:val="none" w:sz="0" w:space="0" w:color="auto"/>
              </w:divBdr>
            </w:div>
            <w:div w:id="1247691851">
              <w:marLeft w:val="0"/>
              <w:marRight w:val="0"/>
              <w:marTop w:val="0"/>
              <w:marBottom w:val="0"/>
              <w:divBdr>
                <w:top w:val="none" w:sz="0" w:space="0" w:color="auto"/>
                <w:left w:val="none" w:sz="0" w:space="0" w:color="auto"/>
                <w:bottom w:val="none" w:sz="0" w:space="0" w:color="auto"/>
                <w:right w:val="none" w:sz="0" w:space="0" w:color="auto"/>
              </w:divBdr>
            </w:div>
            <w:div w:id="49430104">
              <w:marLeft w:val="0"/>
              <w:marRight w:val="0"/>
              <w:marTop w:val="0"/>
              <w:marBottom w:val="0"/>
              <w:divBdr>
                <w:top w:val="none" w:sz="0" w:space="0" w:color="auto"/>
                <w:left w:val="none" w:sz="0" w:space="0" w:color="auto"/>
                <w:bottom w:val="none" w:sz="0" w:space="0" w:color="auto"/>
                <w:right w:val="none" w:sz="0" w:space="0" w:color="auto"/>
              </w:divBdr>
            </w:div>
            <w:div w:id="1255626097">
              <w:marLeft w:val="0"/>
              <w:marRight w:val="0"/>
              <w:marTop w:val="0"/>
              <w:marBottom w:val="0"/>
              <w:divBdr>
                <w:top w:val="none" w:sz="0" w:space="0" w:color="auto"/>
                <w:left w:val="none" w:sz="0" w:space="0" w:color="auto"/>
                <w:bottom w:val="none" w:sz="0" w:space="0" w:color="auto"/>
                <w:right w:val="none" w:sz="0" w:space="0" w:color="auto"/>
              </w:divBdr>
            </w:div>
            <w:div w:id="2054042545">
              <w:marLeft w:val="0"/>
              <w:marRight w:val="0"/>
              <w:marTop w:val="0"/>
              <w:marBottom w:val="0"/>
              <w:divBdr>
                <w:top w:val="none" w:sz="0" w:space="0" w:color="auto"/>
                <w:left w:val="none" w:sz="0" w:space="0" w:color="auto"/>
                <w:bottom w:val="none" w:sz="0" w:space="0" w:color="auto"/>
                <w:right w:val="none" w:sz="0" w:space="0" w:color="auto"/>
              </w:divBdr>
            </w:div>
            <w:div w:id="643051406">
              <w:marLeft w:val="0"/>
              <w:marRight w:val="0"/>
              <w:marTop w:val="0"/>
              <w:marBottom w:val="0"/>
              <w:divBdr>
                <w:top w:val="none" w:sz="0" w:space="0" w:color="auto"/>
                <w:left w:val="none" w:sz="0" w:space="0" w:color="auto"/>
                <w:bottom w:val="none" w:sz="0" w:space="0" w:color="auto"/>
                <w:right w:val="none" w:sz="0" w:space="0" w:color="auto"/>
              </w:divBdr>
            </w:div>
            <w:div w:id="16643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0454">
      <w:bodyDiv w:val="1"/>
      <w:marLeft w:val="0"/>
      <w:marRight w:val="0"/>
      <w:marTop w:val="0"/>
      <w:marBottom w:val="0"/>
      <w:divBdr>
        <w:top w:val="none" w:sz="0" w:space="0" w:color="auto"/>
        <w:left w:val="none" w:sz="0" w:space="0" w:color="auto"/>
        <w:bottom w:val="none" w:sz="0" w:space="0" w:color="auto"/>
        <w:right w:val="none" w:sz="0" w:space="0" w:color="auto"/>
      </w:divBdr>
      <w:divsChild>
        <w:div w:id="1207795209">
          <w:marLeft w:val="0"/>
          <w:marRight w:val="0"/>
          <w:marTop w:val="0"/>
          <w:marBottom w:val="0"/>
          <w:divBdr>
            <w:top w:val="none" w:sz="0" w:space="0" w:color="auto"/>
            <w:left w:val="none" w:sz="0" w:space="0" w:color="auto"/>
            <w:bottom w:val="none" w:sz="0" w:space="0" w:color="auto"/>
            <w:right w:val="none" w:sz="0" w:space="0" w:color="auto"/>
          </w:divBdr>
          <w:divsChild>
            <w:div w:id="2034376821">
              <w:marLeft w:val="0"/>
              <w:marRight w:val="0"/>
              <w:marTop w:val="0"/>
              <w:marBottom w:val="0"/>
              <w:divBdr>
                <w:top w:val="none" w:sz="0" w:space="0" w:color="auto"/>
                <w:left w:val="none" w:sz="0" w:space="0" w:color="auto"/>
                <w:bottom w:val="none" w:sz="0" w:space="0" w:color="auto"/>
                <w:right w:val="none" w:sz="0" w:space="0" w:color="auto"/>
              </w:divBdr>
            </w:div>
            <w:div w:id="733820536">
              <w:marLeft w:val="0"/>
              <w:marRight w:val="0"/>
              <w:marTop w:val="0"/>
              <w:marBottom w:val="0"/>
              <w:divBdr>
                <w:top w:val="none" w:sz="0" w:space="0" w:color="auto"/>
                <w:left w:val="none" w:sz="0" w:space="0" w:color="auto"/>
                <w:bottom w:val="none" w:sz="0" w:space="0" w:color="auto"/>
                <w:right w:val="none" w:sz="0" w:space="0" w:color="auto"/>
              </w:divBdr>
            </w:div>
            <w:div w:id="965280534">
              <w:marLeft w:val="0"/>
              <w:marRight w:val="0"/>
              <w:marTop w:val="0"/>
              <w:marBottom w:val="0"/>
              <w:divBdr>
                <w:top w:val="none" w:sz="0" w:space="0" w:color="auto"/>
                <w:left w:val="none" w:sz="0" w:space="0" w:color="auto"/>
                <w:bottom w:val="none" w:sz="0" w:space="0" w:color="auto"/>
                <w:right w:val="none" w:sz="0" w:space="0" w:color="auto"/>
              </w:divBdr>
            </w:div>
            <w:div w:id="1773629630">
              <w:marLeft w:val="0"/>
              <w:marRight w:val="0"/>
              <w:marTop w:val="0"/>
              <w:marBottom w:val="0"/>
              <w:divBdr>
                <w:top w:val="none" w:sz="0" w:space="0" w:color="auto"/>
                <w:left w:val="none" w:sz="0" w:space="0" w:color="auto"/>
                <w:bottom w:val="none" w:sz="0" w:space="0" w:color="auto"/>
                <w:right w:val="none" w:sz="0" w:space="0" w:color="auto"/>
              </w:divBdr>
            </w:div>
            <w:div w:id="1221599201">
              <w:marLeft w:val="0"/>
              <w:marRight w:val="0"/>
              <w:marTop w:val="0"/>
              <w:marBottom w:val="0"/>
              <w:divBdr>
                <w:top w:val="none" w:sz="0" w:space="0" w:color="auto"/>
                <w:left w:val="none" w:sz="0" w:space="0" w:color="auto"/>
                <w:bottom w:val="none" w:sz="0" w:space="0" w:color="auto"/>
                <w:right w:val="none" w:sz="0" w:space="0" w:color="auto"/>
              </w:divBdr>
            </w:div>
            <w:div w:id="133261646">
              <w:marLeft w:val="0"/>
              <w:marRight w:val="0"/>
              <w:marTop w:val="0"/>
              <w:marBottom w:val="0"/>
              <w:divBdr>
                <w:top w:val="none" w:sz="0" w:space="0" w:color="auto"/>
                <w:left w:val="none" w:sz="0" w:space="0" w:color="auto"/>
                <w:bottom w:val="none" w:sz="0" w:space="0" w:color="auto"/>
                <w:right w:val="none" w:sz="0" w:space="0" w:color="auto"/>
              </w:divBdr>
            </w:div>
            <w:div w:id="2010910706">
              <w:marLeft w:val="0"/>
              <w:marRight w:val="0"/>
              <w:marTop w:val="0"/>
              <w:marBottom w:val="0"/>
              <w:divBdr>
                <w:top w:val="none" w:sz="0" w:space="0" w:color="auto"/>
                <w:left w:val="none" w:sz="0" w:space="0" w:color="auto"/>
                <w:bottom w:val="none" w:sz="0" w:space="0" w:color="auto"/>
                <w:right w:val="none" w:sz="0" w:space="0" w:color="auto"/>
              </w:divBdr>
            </w:div>
            <w:div w:id="854272383">
              <w:marLeft w:val="0"/>
              <w:marRight w:val="0"/>
              <w:marTop w:val="0"/>
              <w:marBottom w:val="0"/>
              <w:divBdr>
                <w:top w:val="none" w:sz="0" w:space="0" w:color="auto"/>
                <w:left w:val="none" w:sz="0" w:space="0" w:color="auto"/>
                <w:bottom w:val="none" w:sz="0" w:space="0" w:color="auto"/>
                <w:right w:val="none" w:sz="0" w:space="0" w:color="auto"/>
              </w:divBdr>
            </w:div>
            <w:div w:id="5907564">
              <w:marLeft w:val="0"/>
              <w:marRight w:val="0"/>
              <w:marTop w:val="0"/>
              <w:marBottom w:val="0"/>
              <w:divBdr>
                <w:top w:val="none" w:sz="0" w:space="0" w:color="auto"/>
                <w:left w:val="none" w:sz="0" w:space="0" w:color="auto"/>
                <w:bottom w:val="none" w:sz="0" w:space="0" w:color="auto"/>
                <w:right w:val="none" w:sz="0" w:space="0" w:color="auto"/>
              </w:divBdr>
            </w:div>
            <w:div w:id="1671366673">
              <w:marLeft w:val="0"/>
              <w:marRight w:val="0"/>
              <w:marTop w:val="0"/>
              <w:marBottom w:val="0"/>
              <w:divBdr>
                <w:top w:val="none" w:sz="0" w:space="0" w:color="auto"/>
                <w:left w:val="none" w:sz="0" w:space="0" w:color="auto"/>
                <w:bottom w:val="none" w:sz="0" w:space="0" w:color="auto"/>
                <w:right w:val="none" w:sz="0" w:space="0" w:color="auto"/>
              </w:divBdr>
            </w:div>
            <w:div w:id="202909639">
              <w:marLeft w:val="0"/>
              <w:marRight w:val="0"/>
              <w:marTop w:val="0"/>
              <w:marBottom w:val="0"/>
              <w:divBdr>
                <w:top w:val="none" w:sz="0" w:space="0" w:color="auto"/>
                <w:left w:val="none" w:sz="0" w:space="0" w:color="auto"/>
                <w:bottom w:val="none" w:sz="0" w:space="0" w:color="auto"/>
                <w:right w:val="none" w:sz="0" w:space="0" w:color="auto"/>
              </w:divBdr>
            </w:div>
            <w:div w:id="428352353">
              <w:marLeft w:val="0"/>
              <w:marRight w:val="0"/>
              <w:marTop w:val="0"/>
              <w:marBottom w:val="0"/>
              <w:divBdr>
                <w:top w:val="none" w:sz="0" w:space="0" w:color="auto"/>
                <w:left w:val="none" w:sz="0" w:space="0" w:color="auto"/>
                <w:bottom w:val="none" w:sz="0" w:space="0" w:color="auto"/>
                <w:right w:val="none" w:sz="0" w:space="0" w:color="auto"/>
              </w:divBdr>
            </w:div>
            <w:div w:id="1598441781">
              <w:marLeft w:val="0"/>
              <w:marRight w:val="0"/>
              <w:marTop w:val="0"/>
              <w:marBottom w:val="0"/>
              <w:divBdr>
                <w:top w:val="none" w:sz="0" w:space="0" w:color="auto"/>
                <w:left w:val="none" w:sz="0" w:space="0" w:color="auto"/>
                <w:bottom w:val="none" w:sz="0" w:space="0" w:color="auto"/>
                <w:right w:val="none" w:sz="0" w:space="0" w:color="auto"/>
              </w:divBdr>
            </w:div>
            <w:div w:id="155388657">
              <w:marLeft w:val="0"/>
              <w:marRight w:val="0"/>
              <w:marTop w:val="0"/>
              <w:marBottom w:val="0"/>
              <w:divBdr>
                <w:top w:val="none" w:sz="0" w:space="0" w:color="auto"/>
                <w:left w:val="none" w:sz="0" w:space="0" w:color="auto"/>
                <w:bottom w:val="none" w:sz="0" w:space="0" w:color="auto"/>
                <w:right w:val="none" w:sz="0" w:space="0" w:color="auto"/>
              </w:divBdr>
            </w:div>
            <w:div w:id="1180700559">
              <w:marLeft w:val="0"/>
              <w:marRight w:val="0"/>
              <w:marTop w:val="0"/>
              <w:marBottom w:val="0"/>
              <w:divBdr>
                <w:top w:val="none" w:sz="0" w:space="0" w:color="auto"/>
                <w:left w:val="none" w:sz="0" w:space="0" w:color="auto"/>
                <w:bottom w:val="none" w:sz="0" w:space="0" w:color="auto"/>
                <w:right w:val="none" w:sz="0" w:space="0" w:color="auto"/>
              </w:divBdr>
            </w:div>
            <w:div w:id="1735078106">
              <w:marLeft w:val="0"/>
              <w:marRight w:val="0"/>
              <w:marTop w:val="0"/>
              <w:marBottom w:val="0"/>
              <w:divBdr>
                <w:top w:val="none" w:sz="0" w:space="0" w:color="auto"/>
                <w:left w:val="none" w:sz="0" w:space="0" w:color="auto"/>
                <w:bottom w:val="none" w:sz="0" w:space="0" w:color="auto"/>
                <w:right w:val="none" w:sz="0" w:space="0" w:color="auto"/>
              </w:divBdr>
            </w:div>
            <w:div w:id="1138953891">
              <w:marLeft w:val="0"/>
              <w:marRight w:val="0"/>
              <w:marTop w:val="0"/>
              <w:marBottom w:val="0"/>
              <w:divBdr>
                <w:top w:val="none" w:sz="0" w:space="0" w:color="auto"/>
                <w:left w:val="none" w:sz="0" w:space="0" w:color="auto"/>
                <w:bottom w:val="none" w:sz="0" w:space="0" w:color="auto"/>
                <w:right w:val="none" w:sz="0" w:space="0" w:color="auto"/>
              </w:divBdr>
            </w:div>
            <w:div w:id="573395388">
              <w:marLeft w:val="0"/>
              <w:marRight w:val="0"/>
              <w:marTop w:val="0"/>
              <w:marBottom w:val="0"/>
              <w:divBdr>
                <w:top w:val="none" w:sz="0" w:space="0" w:color="auto"/>
                <w:left w:val="none" w:sz="0" w:space="0" w:color="auto"/>
                <w:bottom w:val="none" w:sz="0" w:space="0" w:color="auto"/>
                <w:right w:val="none" w:sz="0" w:space="0" w:color="auto"/>
              </w:divBdr>
            </w:div>
            <w:div w:id="895430668">
              <w:marLeft w:val="0"/>
              <w:marRight w:val="0"/>
              <w:marTop w:val="0"/>
              <w:marBottom w:val="0"/>
              <w:divBdr>
                <w:top w:val="none" w:sz="0" w:space="0" w:color="auto"/>
                <w:left w:val="none" w:sz="0" w:space="0" w:color="auto"/>
                <w:bottom w:val="none" w:sz="0" w:space="0" w:color="auto"/>
                <w:right w:val="none" w:sz="0" w:space="0" w:color="auto"/>
              </w:divBdr>
            </w:div>
            <w:div w:id="1206143616">
              <w:marLeft w:val="0"/>
              <w:marRight w:val="0"/>
              <w:marTop w:val="0"/>
              <w:marBottom w:val="0"/>
              <w:divBdr>
                <w:top w:val="none" w:sz="0" w:space="0" w:color="auto"/>
                <w:left w:val="none" w:sz="0" w:space="0" w:color="auto"/>
                <w:bottom w:val="none" w:sz="0" w:space="0" w:color="auto"/>
                <w:right w:val="none" w:sz="0" w:space="0" w:color="auto"/>
              </w:divBdr>
            </w:div>
            <w:div w:id="987906179">
              <w:marLeft w:val="0"/>
              <w:marRight w:val="0"/>
              <w:marTop w:val="0"/>
              <w:marBottom w:val="0"/>
              <w:divBdr>
                <w:top w:val="none" w:sz="0" w:space="0" w:color="auto"/>
                <w:left w:val="none" w:sz="0" w:space="0" w:color="auto"/>
                <w:bottom w:val="none" w:sz="0" w:space="0" w:color="auto"/>
                <w:right w:val="none" w:sz="0" w:space="0" w:color="auto"/>
              </w:divBdr>
            </w:div>
            <w:div w:id="220747850">
              <w:marLeft w:val="0"/>
              <w:marRight w:val="0"/>
              <w:marTop w:val="0"/>
              <w:marBottom w:val="0"/>
              <w:divBdr>
                <w:top w:val="none" w:sz="0" w:space="0" w:color="auto"/>
                <w:left w:val="none" w:sz="0" w:space="0" w:color="auto"/>
                <w:bottom w:val="none" w:sz="0" w:space="0" w:color="auto"/>
                <w:right w:val="none" w:sz="0" w:space="0" w:color="auto"/>
              </w:divBdr>
            </w:div>
            <w:div w:id="927419245">
              <w:marLeft w:val="0"/>
              <w:marRight w:val="0"/>
              <w:marTop w:val="0"/>
              <w:marBottom w:val="0"/>
              <w:divBdr>
                <w:top w:val="none" w:sz="0" w:space="0" w:color="auto"/>
                <w:left w:val="none" w:sz="0" w:space="0" w:color="auto"/>
                <w:bottom w:val="none" w:sz="0" w:space="0" w:color="auto"/>
                <w:right w:val="none" w:sz="0" w:space="0" w:color="auto"/>
              </w:divBdr>
            </w:div>
            <w:div w:id="845630912">
              <w:marLeft w:val="0"/>
              <w:marRight w:val="0"/>
              <w:marTop w:val="0"/>
              <w:marBottom w:val="0"/>
              <w:divBdr>
                <w:top w:val="none" w:sz="0" w:space="0" w:color="auto"/>
                <w:left w:val="none" w:sz="0" w:space="0" w:color="auto"/>
                <w:bottom w:val="none" w:sz="0" w:space="0" w:color="auto"/>
                <w:right w:val="none" w:sz="0" w:space="0" w:color="auto"/>
              </w:divBdr>
            </w:div>
            <w:div w:id="1280529748">
              <w:marLeft w:val="0"/>
              <w:marRight w:val="0"/>
              <w:marTop w:val="0"/>
              <w:marBottom w:val="0"/>
              <w:divBdr>
                <w:top w:val="none" w:sz="0" w:space="0" w:color="auto"/>
                <w:left w:val="none" w:sz="0" w:space="0" w:color="auto"/>
                <w:bottom w:val="none" w:sz="0" w:space="0" w:color="auto"/>
                <w:right w:val="none" w:sz="0" w:space="0" w:color="auto"/>
              </w:divBdr>
            </w:div>
            <w:div w:id="293174422">
              <w:marLeft w:val="0"/>
              <w:marRight w:val="0"/>
              <w:marTop w:val="0"/>
              <w:marBottom w:val="0"/>
              <w:divBdr>
                <w:top w:val="none" w:sz="0" w:space="0" w:color="auto"/>
                <w:left w:val="none" w:sz="0" w:space="0" w:color="auto"/>
                <w:bottom w:val="none" w:sz="0" w:space="0" w:color="auto"/>
                <w:right w:val="none" w:sz="0" w:space="0" w:color="auto"/>
              </w:divBdr>
            </w:div>
            <w:div w:id="920334046">
              <w:marLeft w:val="0"/>
              <w:marRight w:val="0"/>
              <w:marTop w:val="0"/>
              <w:marBottom w:val="0"/>
              <w:divBdr>
                <w:top w:val="none" w:sz="0" w:space="0" w:color="auto"/>
                <w:left w:val="none" w:sz="0" w:space="0" w:color="auto"/>
                <w:bottom w:val="none" w:sz="0" w:space="0" w:color="auto"/>
                <w:right w:val="none" w:sz="0" w:space="0" w:color="auto"/>
              </w:divBdr>
            </w:div>
            <w:div w:id="493684271">
              <w:marLeft w:val="0"/>
              <w:marRight w:val="0"/>
              <w:marTop w:val="0"/>
              <w:marBottom w:val="0"/>
              <w:divBdr>
                <w:top w:val="none" w:sz="0" w:space="0" w:color="auto"/>
                <w:left w:val="none" w:sz="0" w:space="0" w:color="auto"/>
                <w:bottom w:val="none" w:sz="0" w:space="0" w:color="auto"/>
                <w:right w:val="none" w:sz="0" w:space="0" w:color="auto"/>
              </w:divBdr>
            </w:div>
            <w:div w:id="1028532961">
              <w:marLeft w:val="0"/>
              <w:marRight w:val="0"/>
              <w:marTop w:val="0"/>
              <w:marBottom w:val="0"/>
              <w:divBdr>
                <w:top w:val="none" w:sz="0" w:space="0" w:color="auto"/>
                <w:left w:val="none" w:sz="0" w:space="0" w:color="auto"/>
                <w:bottom w:val="none" w:sz="0" w:space="0" w:color="auto"/>
                <w:right w:val="none" w:sz="0" w:space="0" w:color="auto"/>
              </w:divBdr>
            </w:div>
            <w:div w:id="59721341">
              <w:marLeft w:val="0"/>
              <w:marRight w:val="0"/>
              <w:marTop w:val="0"/>
              <w:marBottom w:val="0"/>
              <w:divBdr>
                <w:top w:val="none" w:sz="0" w:space="0" w:color="auto"/>
                <w:left w:val="none" w:sz="0" w:space="0" w:color="auto"/>
                <w:bottom w:val="none" w:sz="0" w:space="0" w:color="auto"/>
                <w:right w:val="none" w:sz="0" w:space="0" w:color="auto"/>
              </w:divBdr>
            </w:div>
            <w:div w:id="1226797630">
              <w:marLeft w:val="0"/>
              <w:marRight w:val="0"/>
              <w:marTop w:val="0"/>
              <w:marBottom w:val="0"/>
              <w:divBdr>
                <w:top w:val="none" w:sz="0" w:space="0" w:color="auto"/>
                <w:left w:val="none" w:sz="0" w:space="0" w:color="auto"/>
                <w:bottom w:val="none" w:sz="0" w:space="0" w:color="auto"/>
                <w:right w:val="none" w:sz="0" w:space="0" w:color="auto"/>
              </w:divBdr>
            </w:div>
            <w:div w:id="1401975932">
              <w:marLeft w:val="0"/>
              <w:marRight w:val="0"/>
              <w:marTop w:val="0"/>
              <w:marBottom w:val="0"/>
              <w:divBdr>
                <w:top w:val="none" w:sz="0" w:space="0" w:color="auto"/>
                <w:left w:val="none" w:sz="0" w:space="0" w:color="auto"/>
                <w:bottom w:val="none" w:sz="0" w:space="0" w:color="auto"/>
                <w:right w:val="none" w:sz="0" w:space="0" w:color="auto"/>
              </w:divBdr>
            </w:div>
            <w:div w:id="1662809500">
              <w:marLeft w:val="0"/>
              <w:marRight w:val="0"/>
              <w:marTop w:val="0"/>
              <w:marBottom w:val="0"/>
              <w:divBdr>
                <w:top w:val="none" w:sz="0" w:space="0" w:color="auto"/>
                <w:left w:val="none" w:sz="0" w:space="0" w:color="auto"/>
                <w:bottom w:val="none" w:sz="0" w:space="0" w:color="auto"/>
                <w:right w:val="none" w:sz="0" w:space="0" w:color="auto"/>
              </w:divBdr>
            </w:div>
            <w:div w:id="277377380">
              <w:marLeft w:val="0"/>
              <w:marRight w:val="0"/>
              <w:marTop w:val="0"/>
              <w:marBottom w:val="0"/>
              <w:divBdr>
                <w:top w:val="none" w:sz="0" w:space="0" w:color="auto"/>
                <w:left w:val="none" w:sz="0" w:space="0" w:color="auto"/>
                <w:bottom w:val="none" w:sz="0" w:space="0" w:color="auto"/>
                <w:right w:val="none" w:sz="0" w:space="0" w:color="auto"/>
              </w:divBdr>
            </w:div>
            <w:div w:id="645398725">
              <w:marLeft w:val="0"/>
              <w:marRight w:val="0"/>
              <w:marTop w:val="0"/>
              <w:marBottom w:val="0"/>
              <w:divBdr>
                <w:top w:val="none" w:sz="0" w:space="0" w:color="auto"/>
                <w:left w:val="none" w:sz="0" w:space="0" w:color="auto"/>
                <w:bottom w:val="none" w:sz="0" w:space="0" w:color="auto"/>
                <w:right w:val="none" w:sz="0" w:space="0" w:color="auto"/>
              </w:divBdr>
            </w:div>
            <w:div w:id="2093382556">
              <w:marLeft w:val="0"/>
              <w:marRight w:val="0"/>
              <w:marTop w:val="0"/>
              <w:marBottom w:val="0"/>
              <w:divBdr>
                <w:top w:val="none" w:sz="0" w:space="0" w:color="auto"/>
                <w:left w:val="none" w:sz="0" w:space="0" w:color="auto"/>
                <w:bottom w:val="none" w:sz="0" w:space="0" w:color="auto"/>
                <w:right w:val="none" w:sz="0" w:space="0" w:color="auto"/>
              </w:divBdr>
            </w:div>
            <w:div w:id="808746889">
              <w:marLeft w:val="0"/>
              <w:marRight w:val="0"/>
              <w:marTop w:val="0"/>
              <w:marBottom w:val="0"/>
              <w:divBdr>
                <w:top w:val="none" w:sz="0" w:space="0" w:color="auto"/>
                <w:left w:val="none" w:sz="0" w:space="0" w:color="auto"/>
                <w:bottom w:val="none" w:sz="0" w:space="0" w:color="auto"/>
                <w:right w:val="none" w:sz="0" w:space="0" w:color="auto"/>
              </w:divBdr>
            </w:div>
            <w:div w:id="1280993855">
              <w:marLeft w:val="0"/>
              <w:marRight w:val="0"/>
              <w:marTop w:val="0"/>
              <w:marBottom w:val="0"/>
              <w:divBdr>
                <w:top w:val="none" w:sz="0" w:space="0" w:color="auto"/>
                <w:left w:val="none" w:sz="0" w:space="0" w:color="auto"/>
                <w:bottom w:val="none" w:sz="0" w:space="0" w:color="auto"/>
                <w:right w:val="none" w:sz="0" w:space="0" w:color="auto"/>
              </w:divBdr>
            </w:div>
            <w:div w:id="505559039">
              <w:marLeft w:val="0"/>
              <w:marRight w:val="0"/>
              <w:marTop w:val="0"/>
              <w:marBottom w:val="0"/>
              <w:divBdr>
                <w:top w:val="none" w:sz="0" w:space="0" w:color="auto"/>
                <w:left w:val="none" w:sz="0" w:space="0" w:color="auto"/>
                <w:bottom w:val="none" w:sz="0" w:space="0" w:color="auto"/>
                <w:right w:val="none" w:sz="0" w:space="0" w:color="auto"/>
              </w:divBdr>
            </w:div>
            <w:div w:id="1212493783">
              <w:marLeft w:val="0"/>
              <w:marRight w:val="0"/>
              <w:marTop w:val="0"/>
              <w:marBottom w:val="0"/>
              <w:divBdr>
                <w:top w:val="none" w:sz="0" w:space="0" w:color="auto"/>
                <w:left w:val="none" w:sz="0" w:space="0" w:color="auto"/>
                <w:bottom w:val="none" w:sz="0" w:space="0" w:color="auto"/>
                <w:right w:val="none" w:sz="0" w:space="0" w:color="auto"/>
              </w:divBdr>
            </w:div>
            <w:div w:id="1785423268">
              <w:marLeft w:val="0"/>
              <w:marRight w:val="0"/>
              <w:marTop w:val="0"/>
              <w:marBottom w:val="0"/>
              <w:divBdr>
                <w:top w:val="none" w:sz="0" w:space="0" w:color="auto"/>
                <w:left w:val="none" w:sz="0" w:space="0" w:color="auto"/>
                <w:bottom w:val="none" w:sz="0" w:space="0" w:color="auto"/>
                <w:right w:val="none" w:sz="0" w:space="0" w:color="auto"/>
              </w:divBdr>
            </w:div>
            <w:div w:id="1482229335">
              <w:marLeft w:val="0"/>
              <w:marRight w:val="0"/>
              <w:marTop w:val="0"/>
              <w:marBottom w:val="0"/>
              <w:divBdr>
                <w:top w:val="none" w:sz="0" w:space="0" w:color="auto"/>
                <w:left w:val="none" w:sz="0" w:space="0" w:color="auto"/>
                <w:bottom w:val="none" w:sz="0" w:space="0" w:color="auto"/>
                <w:right w:val="none" w:sz="0" w:space="0" w:color="auto"/>
              </w:divBdr>
            </w:div>
            <w:div w:id="1026560828">
              <w:marLeft w:val="0"/>
              <w:marRight w:val="0"/>
              <w:marTop w:val="0"/>
              <w:marBottom w:val="0"/>
              <w:divBdr>
                <w:top w:val="none" w:sz="0" w:space="0" w:color="auto"/>
                <w:left w:val="none" w:sz="0" w:space="0" w:color="auto"/>
                <w:bottom w:val="none" w:sz="0" w:space="0" w:color="auto"/>
                <w:right w:val="none" w:sz="0" w:space="0" w:color="auto"/>
              </w:divBdr>
            </w:div>
            <w:div w:id="2125424087">
              <w:marLeft w:val="0"/>
              <w:marRight w:val="0"/>
              <w:marTop w:val="0"/>
              <w:marBottom w:val="0"/>
              <w:divBdr>
                <w:top w:val="none" w:sz="0" w:space="0" w:color="auto"/>
                <w:left w:val="none" w:sz="0" w:space="0" w:color="auto"/>
                <w:bottom w:val="none" w:sz="0" w:space="0" w:color="auto"/>
                <w:right w:val="none" w:sz="0" w:space="0" w:color="auto"/>
              </w:divBdr>
            </w:div>
            <w:div w:id="37895966">
              <w:marLeft w:val="0"/>
              <w:marRight w:val="0"/>
              <w:marTop w:val="0"/>
              <w:marBottom w:val="0"/>
              <w:divBdr>
                <w:top w:val="none" w:sz="0" w:space="0" w:color="auto"/>
                <w:left w:val="none" w:sz="0" w:space="0" w:color="auto"/>
                <w:bottom w:val="none" w:sz="0" w:space="0" w:color="auto"/>
                <w:right w:val="none" w:sz="0" w:space="0" w:color="auto"/>
              </w:divBdr>
            </w:div>
            <w:div w:id="59905904">
              <w:marLeft w:val="0"/>
              <w:marRight w:val="0"/>
              <w:marTop w:val="0"/>
              <w:marBottom w:val="0"/>
              <w:divBdr>
                <w:top w:val="none" w:sz="0" w:space="0" w:color="auto"/>
                <w:left w:val="none" w:sz="0" w:space="0" w:color="auto"/>
                <w:bottom w:val="none" w:sz="0" w:space="0" w:color="auto"/>
                <w:right w:val="none" w:sz="0" w:space="0" w:color="auto"/>
              </w:divBdr>
            </w:div>
            <w:div w:id="856312864">
              <w:marLeft w:val="0"/>
              <w:marRight w:val="0"/>
              <w:marTop w:val="0"/>
              <w:marBottom w:val="0"/>
              <w:divBdr>
                <w:top w:val="none" w:sz="0" w:space="0" w:color="auto"/>
                <w:left w:val="none" w:sz="0" w:space="0" w:color="auto"/>
                <w:bottom w:val="none" w:sz="0" w:space="0" w:color="auto"/>
                <w:right w:val="none" w:sz="0" w:space="0" w:color="auto"/>
              </w:divBdr>
            </w:div>
            <w:div w:id="1989236961">
              <w:marLeft w:val="0"/>
              <w:marRight w:val="0"/>
              <w:marTop w:val="0"/>
              <w:marBottom w:val="0"/>
              <w:divBdr>
                <w:top w:val="none" w:sz="0" w:space="0" w:color="auto"/>
                <w:left w:val="none" w:sz="0" w:space="0" w:color="auto"/>
                <w:bottom w:val="none" w:sz="0" w:space="0" w:color="auto"/>
                <w:right w:val="none" w:sz="0" w:space="0" w:color="auto"/>
              </w:divBdr>
            </w:div>
            <w:div w:id="1191532881">
              <w:marLeft w:val="0"/>
              <w:marRight w:val="0"/>
              <w:marTop w:val="0"/>
              <w:marBottom w:val="0"/>
              <w:divBdr>
                <w:top w:val="none" w:sz="0" w:space="0" w:color="auto"/>
                <w:left w:val="none" w:sz="0" w:space="0" w:color="auto"/>
                <w:bottom w:val="none" w:sz="0" w:space="0" w:color="auto"/>
                <w:right w:val="none" w:sz="0" w:space="0" w:color="auto"/>
              </w:divBdr>
            </w:div>
            <w:div w:id="251858621">
              <w:marLeft w:val="0"/>
              <w:marRight w:val="0"/>
              <w:marTop w:val="0"/>
              <w:marBottom w:val="0"/>
              <w:divBdr>
                <w:top w:val="none" w:sz="0" w:space="0" w:color="auto"/>
                <w:left w:val="none" w:sz="0" w:space="0" w:color="auto"/>
                <w:bottom w:val="none" w:sz="0" w:space="0" w:color="auto"/>
                <w:right w:val="none" w:sz="0" w:space="0" w:color="auto"/>
              </w:divBdr>
            </w:div>
            <w:div w:id="1928925443">
              <w:marLeft w:val="0"/>
              <w:marRight w:val="0"/>
              <w:marTop w:val="0"/>
              <w:marBottom w:val="0"/>
              <w:divBdr>
                <w:top w:val="none" w:sz="0" w:space="0" w:color="auto"/>
                <w:left w:val="none" w:sz="0" w:space="0" w:color="auto"/>
                <w:bottom w:val="none" w:sz="0" w:space="0" w:color="auto"/>
                <w:right w:val="none" w:sz="0" w:space="0" w:color="auto"/>
              </w:divBdr>
            </w:div>
            <w:div w:id="558249156">
              <w:marLeft w:val="0"/>
              <w:marRight w:val="0"/>
              <w:marTop w:val="0"/>
              <w:marBottom w:val="0"/>
              <w:divBdr>
                <w:top w:val="none" w:sz="0" w:space="0" w:color="auto"/>
                <w:left w:val="none" w:sz="0" w:space="0" w:color="auto"/>
                <w:bottom w:val="none" w:sz="0" w:space="0" w:color="auto"/>
                <w:right w:val="none" w:sz="0" w:space="0" w:color="auto"/>
              </w:divBdr>
            </w:div>
            <w:div w:id="1418017435">
              <w:marLeft w:val="0"/>
              <w:marRight w:val="0"/>
              <w:marTop w:val="0"/>
              <w:marBottom w:val="0"/>
              <w:divBdr>
                <w:top w:val="none" w:sz="0" w:space="0" w:color="auto"/>
                <w:left w:val="none" w:sz="0" w:space="0" w:color="auto"/>
                <w:bottom w:val="none" w:sz="0" w:space="0" w:color="auto"/>
                <w:right w:val="none" w:sz="0" w:space="0" w:color="auto"/>
              </w:divBdr>
            </w:div>
            <w:div w:id="1417361247">
              <w:marLeft w:val="0"/>
              <w:marRight w:val="0"/>
              <w:marTop w:val="0"/>
              <w:marBottom w:val="0"/>
              <w:divBdr>
                <w:top w:val="none" w:sz="0" w:space="0" w:color="auto"/>
                <w:left w:val="none" w:sz="0" w:space="0" w:color="auto"/>
                <w:bottom w:val="none" w:sz="0" w:space="0" w:color="auto"/>
                <w:right w:val="none" w:sz="0" w:space="0" w:color="auto"/>
              </w:divBdr>
            </w:div>
            <w:div w:id="1368992570">
              <w:marLeft w:val="0"/>
              <w:marRight w:val="0"/>
              <w:marTop w:val="0"/>
              <w:marBottom w:val="0"/>
              <w:divBdr>
                <w:top w:val="none" w:sz="0" w:space="0" w:color="auto"/>
                <w:left w:val="none" w:sz="0" w:space="0" w:color="auto"/>
                <w:bottom w:val="none" w:sz="0" w:space="0" w:color="auto"/>
                <w:right w:val="none" w:sz="0" w:space="0" w:color="auto"/>
              </w:divBdr>
            </w:div>
            <w:div w:id="1650745437">
              <w:marLeft w:val="0"/>
              <w:marRight w:val="0"/>
              <w:marTop w:val="0"/>
              <w:marBottom w:val="0"/>
              <w:divBdr>
                <w:top w:val="none" w:sz="0" w:space="0" w:color="auto"/>
                <w:left w:val="none" w:sz="0" w:space="0" w:color="auto"/>
                <w:bottom w:val="none" w:sz="0" w:space="0" w:color="auto"/>
                <w:right w:val="none" w:sz="0" w:space="0" w:color="auto"/>
              </w:divBdr>
            </w:div>
            <w:div w:id="1855731361">
              <w:marLeft w:val="0"/>
              <w:marRight w:val="0"/>
              <w:marTop w:val="0"/>
              <w:marBottom w:val="0"/>
              <w:divBdr>
                <w:top w:val="none" w:sz="0" w:space="0" w:color="auto"/>
                <w:left w:val="none" w:sz="0" w:space="0" w:color="auto"/>
                <w:bottom w:val="none" w:sz="0" w:space="0" w:color="auto"/>
                <w:right w:val="none" w:sz="0" w:space="0" w:color="auto"/>
              </w:divBdr>
            </w:div>
            <w:div w:id="1470786026">
              <w:marLeft w:val="0"/>
              <w:marRight w:val="0"/>
              <w:marTop w:val="0"/>
              <w:marBottom w:val="0"/>
              <w:divBdr>
                <w:top w:val="none" w:sz="0" w:space="0" w:color="auto"/>
                <w:left w:val="none" w:sz="0" w:space="0" w:color="auto"/>
                <w:bottom w:val="none" w:sz="0" w:space="0" w:color="auto"/>
                <w:right w:val="none" w:sz="0" w:space="0" w:color="auto"/>
              </w:divBdr>
            </w:div>
            <w:div w:id="1344674348">
              <w:marLeft w:val="0"/>
              <w:marRight w:val="0"/>
              <w:marTop w:val="0"/>
              <w:marBottom w:val="0"/>
              <w:divBdr>
                <w:top w:val="none" w:sz="0" w:space="0" w:color="auto"/>
                <w:left w:val="none" w:sz="0" w:space="0" w:color="auto"/>
                <w:bottom w:val="none" w:sz="0" w:space="0" w:color="auto"/>
                <w:right w:val="none" w:sz="0" w:space="0" w:color="auto"/>
              </w:divBdr>
            </w:div>
            <w:div w:id="145827993">
              <w:marLeft w:val="0"/>
              <w:marRight w:val="0"/>
              <w:marTop w:val="0"/>
              <w:marBottom w:val="0"/>
              <w:divBdr>
                <w:top w:val="none" w:sz="0" w:space="0" w:color="auto"/>
                <w:left w:val="none" w:sz="0" w:space="0" w:color="auto"/>
                <w:bottom w:val="none" w:sz="0" w:space="0" w:color="auto"/>
                <w:right w:val="none" w:sz="0" w:space="0" w:color="auto"/>
              </w:divBdr>
            </w:div>
            <w:div w:id="297733101">
              <w:marLeft w:val="0"/>
              <w:marRight w:val="0"/>
              <w:marTop w:val="0"/>
              <w:marBottom w:val="0"/>
              <w:divBdr>
                <w:top w:val="none" w:sz="0" w:space="0" w:color="auto"/>
                <w:left w:val="none" w:sz="0" w:space="0" w:color="auto"/>
                <w:bottom w:val="none" w:sz="0" w:space="0" w:color="auto"/>
                <w:right w:val="none" w:sz="0" w:space="0" w:color="auto"/>
              </w:divBdr>
            </w:div>
            <w:div w:id="385183315">
              <w:marLeft w:val="0"/>
              <w:marRight w:val="0"/>
              <w:marTop w:val="0"/>
              <w:marBottom w:val="0"/>
              <w:divBdr>
                <w:top w:val="none" w:sz="0" w:space="0" w:color="auto"/>
                <w:left w:val="none" w:sz="0" w:space="0" w:color="auto"/>
                <w:bottom w:val="none" w:sz="0" w:space="0" w:color="auto"/>
                <w:right w:val="none" w:sz="0" w:space="0" w:color="auto"/>
              </w:divBdr>
            </w:div>
            <w:div w:id="218634473">
              <w:marLeft w:val="0"/>
              <w:marRight w:val="0"/>
              <w:marTop w:val="0"/>
              <w:marBottom w:val="0"/>
              <w:divBdr>
                <w:top w:val="none" w:sz="0" w:space="0" w:color="auto"/>
                <w:left w:val="none" w:sz="0" w:space="0" w:color="auto"/>
                <w:bottom w:val="none" w:sz="0" w:space="0" w:color="auto"/>
                <w:right w:val="none" w:sz="0" w:space="0" w:color="auto"/>
              </w:divBdr>
            </w:div>
            <w:div w:id="868763193">
              <w:marLeft w:val="0"/>
              <w:marRight w:val="0"/>
              <w:marTop w:val="0"/>
              <w:marBottom w:val="0"/>
              <w:divBdr>
                <w:top w:val="none" w:sz="0" w:space="0" w:color="auto"/>
                <w:left w:val="none" w:sz="0" w:space="0" w:color="auto"/>
                <w:bottom w:val="none" w:sz="0" w:space="0" w:color="auto"/>
                <w:right w:val="none" w:sz="0" w:space="0" w:color="auto"/>
              </w:divBdr>
            </w:div>
            <w:div w:id="78060946">
              <w:marLeft w:val="0"/>
              <w:marRight w:val="0"/>
              <w:marTop w:val="0"/>
              <w:marBottom w:val="0"/>
              <w:divBdr>
                <w:top w:val="none" w:sz="0" w:space="0" w:color="auto"/>
                <w:left w:val="none" w:sz="0" w:space="0" w:color="auto"/>
                <w:bottom w:val="none" w:sz="0" w:space="0" w:color="auto"/>
                <w:right w:val="none" w:sz="0" w:space="0" w:color="auto"/>
              </w:divBdr>
            </w:div>
            <w:div w:id="2109546814">
              <w:marLeft w:val="0"/>
              <w:marRight w:val="0"/>
              <w:marTop w:val="0"/>
              <w:marBottom w:val="0"/>
              <w:divBdr>
                <w:top w:val="none" w:sz="0" w:space="0" w:color="auto"/>
                <w:left w:val="none" w:sz="0" w:space="0" w:color="auto"/>
                <w:bottom w:val="none" w:sz="0" w:space="0" w:color="auto"/>
                <w:right w:val="none" w:sz="0" w:space="0" w:color="auto"/>
              </w:divBdr>
            </w:div>
            <w:div w:id="1304853441">
              <w:marLeft w:val="0"/>
              <w:marRight w:val="0"/>
              <w:marTop w:val="0"/>
              <w:marBottom w:val="0"/>
              <w:divBdr>
                <w:top w:val="none" w:sz="0" w:space="0" w:color="auto"/>
                <w:left w:val="none" w:sz="0" w:space="0" w:color="auto"/>
                <w:bottom w:val="none" w:sz="0" w:space="0" w:color="auto"/>
                <w:right w:val="none" w:sz="0" w:space="0" w:color="auto"/>
              </w:divBdr>
            </w:div>
            <w:div w:id="1133059709">
              <w:marLeft w:val="0"/>
              <w:marRight w:val="0"/>
              <w:marTop w:val="0"/>
              <w:marBottom w:val="0"/>
              <w:divBdr>
                <w:top w:val="none" w:sz="0" w:space="0" w:color="auto"/>
                <w:left w:val="none" w:sz="0" w:space="0" w:color="auto"/>
                <w:bottom w:val="none" w:sz="0" w:space="0" w:color="auto"/>
                <w:right w:val="none" w:sz="0" w:space="0" w:color="auto"/>
              </w:divBdr>
            </w:div>
            <w:div w:id="1098913095">
              <w:marLeft w:val="0"/>
              <w:marRight w:val="0"/>
              <w:marTop w:val="0"/>
              <w:marBottom w:val="0"/>
              <w:divBdr>
                <w:top w:val="none" w:sz="0" w:space="0" w:color="auto"/>
                <w:left w:val="none" w:sz="0" w:space="0" w:color="auto"/>
                <w:bottom w:val="none" w:sz="0" w:space="0" w:color="auto"/>
                <w:right w:val="none" w:sz="0" w:space="0" w:color="auto"/>
              </w:divBdr>
            </w:div>
            <w:div w:id="11907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2505">
      <w:bodyDiv w:val="1"/>
      <w:marLeft w:val="0"/>
      <w:marRight w:val="0"/>
      <w:marTop w:val="0"/>
      <w:marBottom w:val="0"/>
      <w:divBdr>
        <w:top w:val="none" w:sz="0" w:space="0" w:color="auto"/>
        <w:left w:val="none" w:sz="0" w:space="0" w:color="auto"/>
        <w:bottom w:val="none" w:sz="0" w:space="0" w:color="auto"/>
        <w:right w:val="none" w:sz="0" w:space="0" w:color="auto"/>
      </w:divBdr>
      <w:divsChild>
        <w:div w:id="728454809">
          <w:marLeft w:val="0"/>
          <w:marRight w:val="0"/>
          <w:marTop w:val="0"/>
          <w:marBottom w:val="0"/>
          <w:divBdr>
            <w:top w:val="none" w:sz="0" w:space="0" w:color="auto"/>
            <w:left w:val="none" w:sz="0" w:space="0" w:color="auto"/>
            <w:bottom w:val="none" w:sz="0" w:space="0" w:color="auto"/>
            <w:right w:val="none" w:sz="0" w:space="0" w:color="auto"/>
          </w:divBdr>
          <w:divsChild>
            <w:div w:id="1446774043">
              <w:marLeft w:val="0"/>
              <w:marRight w:val="0"/>
              <w:marTop w:val="0"/>
              <w:marBottom w:val="0"/>
              <w:divBdr>
                <w:top w:val="none" w:sz="0" w:space="0" w:color="auto"/>
                <w:left w:val="none" w:sz="0" w:space="0" w:color="auto"/>
                <w:bottom w:val="none" w:sz="0" w:space="0" w:color="auto"/>
                <w:right w:val="none" w:sz="0" w:space="0" w:color="auto"/>
              </w:divBdr>
            </w:div>
            <w:div w:id="1902401011">
              <w:marLeft w:val="0"/>
              <w:marRight w:val="0"/>
              <w:marTop w:val="0"/>
              <w:marBottom w:val="0"/>
              <w:divBdr>
                <w:top w:val="none" w:sz="0" w:space="0" w:color="auto"/>
                <w:left w:val="none" w:sz="0" w:space="0" w:color="auto"/>
                <w:bottom w:val="none" w:sz="0" w:space="0" w:color="auto"/>
                <w:right w:val="none" w:sz="0" w:space="0" w:color="auto"/>
              </w:divBdr>
            </w:div>
            <w:div w:id="1961838464">
              <w:marLeft w:val="0"/>
              <w:marRight w:val="0"/>
              <w:marTop w:val="0"/>
              <w:marBottom w:val="0"/>
              <w:divBdr>
                <w:top w:val="none" w:sz="0" w:space="0" w:color="auto"/>
                <w:left w:val="none" w:sz="0" w:space="0" w:color="auto"/>
                <w:bottom w:val="none" w:sz="0" w:space="0" w:color="auto"/>
                <w:right w:val="none" w:sz="0" w:space="0" w:color="auto"/>
              </w:divBdr>
            </w:div>
            <w:div w:id="418017845">
              <w:marLeft w:val="0"/>
              <w:marRight w:val="0"/>
              <w:marTop w:val="0"/>
              <w:marBottom w:val="0"/>
              <w:divBdr>
                <w:top w:val="none" w:sz="0" w:space="0" w:color="auto"/>
                <w:left w:val="none" w:sz="0" w:space="0" w:color="auto"/>
                <w:bottom w:val="none" w:sz="0" w:space="0" w:color="auto"/>
                <w:right w:val="none" w:sz="0" w:space="0" w:color="auto"/>
              </w:divBdr>
            </w:div>
            <w:div w:id="2010211818">
              <w:marLeft w:val="0"/>
              <w:marRight w:val="0"/>
              <w:marTop w:val="0"/>
              <w:marBottom w:val="0"/>
              <w:divBdr>
                <w:top w:val="none" w:sz="0" w:space="0" w:color="auto"/>
                <w:left w:val="none" w:sz="0" w:space="0" w:color="auto"/>
                <w:bottom w:val="none" w:sz="0" w:space="0" w:color="auto"/>
                <w:right w:val="none" w:sz="0" w:space="0" w:color="auto"/>
              </w:divBdr>
            </w:div>
            <w:div w:id="1957831195">
              <w:marLeft w:val="0"/>
              <w:marRight w:val="0"/>
              <w:marTop w:val="0"/>
              <w:marBottom w:val="0"/>
              <w:divBdr>
                <w:top w:val="none" w:sz="0" w:space="0" w:color="auto"/>
                <w:left w:val="none" w:sz="0" w:space="0" w:color="auto"/>
                <w:bottom w:val="none" w:sz="0" w:space="0" w:color="auto"/>
                <w:right w:val="none" w:sz="0" w:space="0" w:color="auto"/>
              </w:divBdr>
            </w:div>
            <w:div w:id="2109154586">
              <w:marLeft w:val="0"/>
              <w:marRight w:val="0"/>
              <w:marTop w:val="0"/>
              <w:marBottom w:val="0"/>
              <w:divBdr>
                <w:top w:val="none" w:sz="0" w:space="0" w:color="auto"/>
                <w:left w:val="none" w:sz="0" w:space="0" w:color="auto"/>
                <w:bottom w:val="none" w:sz="0" w:space="0" w:color="auto"/>
                <w:right w:val="none" w:sz="0" w:space="0" w:color="auto"/>
              </w:divBdr>
            </w:div>
            <w:div w:id="2016027755">
              <w:marLeft w:val="0"/>
              <w:marRight w:val="0"/>
              <w:marTop w:val="0"/>
              <w:marBottom w:val="0"/>
              <w:divBdr>
                <w:top w:val="none" w:sz="0" w:space="0" w:color="auto"/>
                <w:left w:val="none" w:sz="0" w:space="0" w:color="auto"/>
                <w:bottom w:val="none" w:sz="0" w:space="0" w:color="auto"/>
                <w:right w:val="none" w:sz="0" w:space="0" w:color="auto"/>
              </w:divBdr>
            </w:div>
            <w:div w:id="696394899">
              <w:marLeft w:val="0"/>
              <w:marRight w:val="0"/>
              <w:marTop w:val="0"/>
              <w:marBottom w:val="0"/>
              <w:divBdr>
                <w:top w:val="none" w:sz="0" w:space="0" w:color="auto"/>
                <w:left w:val="none" w:sz="0" w:space="0" w:color="auto"/>
                <w:bottom w:val="none" w:sz="0" w:space="0" w:color="auto"/>
                <w:right w:val="none" w:sz="0" w:space="0" w:color="auto"/>
              </w:divBdr>
            </w:div>
            <w:div w:id="1027833028">
              <w:marLeft w:val="0"/>
              <w:marRight w:val="0"/>
              <w:marTop w:val="0"/>
              <w:marBottom w:val="0"/>
              <w:divBdr>
                <w:top w:val="none" w:sz="0" w:space="0" w:color="auto"/>
                <w:left w:val="none" w:sz="0" w:space="0" w:color="auto"/>
                <w:bottom w:val="none" w:sz="0" w:space="0" w:color="auto"/>
                <w:right w:val="none" w:sz="0" w:space="0" w:color="auto"/>
              </w:divBdr>
            </w:div>
            <w:div w:id="340819019">
              <w:marLeft w:val="0"/>
              <w:marRight w:val="0"/>
              <w:marTop w:val="0"/>
              <w:marBottom w:val="0"/>
              <w:divBdr>
                <w:top w:val="none" w:sz="0" w:space="0" w:color="auto"/>
                <w:left w:val="none" w:sz="0" w:space="0" w:color="auto"/>
                <w:bottom w:val="none" w:sz="0" w:space="0" w:color="auto"/>
                <w:right w:val="none" w:sz="0" w:space="0" w:color="auto"/>
              </w:divBdr>
            </w:div>
            <w:div w:id="1880975833">
              <w:marLeft w:val="0"/>
              <w:marRight w:val="0"/>
              <w:marTop w:val="0"/>
              <w:marBottom w:val="0"/>
              <w:divBdr>
                <w:top w:val="none" w:sz="0" w:space="0" w:color="auto"/>
                <w:left w:val="none" w:sz="0" w:space="0" w:color="auto"/>
                <w:bottom w:val="none" w:sz="0" w:space="0" w:color="auto"/>
                <w:right w:val="none" w:sz="0" w:space="0" w:color="auto"/>
              </w:divBdr>
            </w:div>
            <w:div w:id="1439718478">
              <w:marLeft w:val="0"/>
              <w:marRight w:val="0"/>
              <w:marTop w:val="0"/>
              <w:marBottom w:val="0"/>
              <w:divBdr>
                <w:top w:val="none" w:sz="0" w:space="0" w:color="auto"/>
                <w:left w:val="none" w:sz="0" w:space="0" w:color="auto"/>
                <w:bottom w:val="none" w:sz="0" w:space="0" w:color="auto"/>
                <w:right w:val="none" w:sz="0" w:space="0" w:color="auto"/>
              </w:divBdr>
            </w:div>
            <w:div w:id="1108431704">
              <w:marLeft w:val="0"/>
              <w:marRight w:val="0"/>
              <w:marTop w:val="0"/>
              <w:marBottom w:val="0"/>
              <w:divBdr>
                <w:top w:val="none" w:sz="0" w:space="0" w:color="auto"/>
                <w:left w:val="none" w:sz="0" w:space="0" w:color="auto"/>
                <w:bottom w:val="none" w:sz="0" w:space="0" w:color="auto"/>
                <w:right w:val="none" w:sz="0" w:space="0" w:color="auto"/>
              </w:divBdr>
            </w:div>
            <w:div w:id="1743526487">
              <w:marLeft w:val="0"/>
              <w:marRight w:val="0"/>
              <w:marTop w:val="0"/>
              <w:marBottom w:val="0"/>
              <w:divBdr>
                <w:top w:val="none" w:sz="0" w:space="0" w:color="auto"/>
                <w:left w:val="none" w:sz="0" w:space="0" w:color="auto"/>
                <w:bottom w:val="none" w:sz="0" w:space="0" w:color="auto"/>
                <w:right w:val="none" w:sz="0" w:space="0" w:color="auto"/>
              </w:divBdr>
            </w:div>
            <w:div w:id="287661188">
              <w:marLeft w:val="0"/>
              <w:marRight w:val="0"/>
              <w:marTop w:val="0"/>
              <w:marBottom w:val="0"/>
              <w:divBdr>
                <w:top w:val="none" w:sz="0" w:space="0" w:color="auto"/>
                <w:left w:val="none" w:sz="0" w:space="0" w:color="auto"/>
                <w:bottom w:val="none" w:sz="0" w:space="0" w:color="auto"/>
                <w:right w:val="none" w:sz="0" w:space="0" w:color="auto"/>
              </w:divBdr>
            </w:div>
            <w:div w:id="1541821879">
              <w:marLeft w:val="0"/>
              <w:marRight w:val="0"/>
              <w:marTop w:val="0"/>
              <w:marBottom w:val="0"/>
              <w:divBdr>
                <w:top w:val="none" w:sz="0" w:space="0" w:color="auto"/>
                <w:left w:val="none" w:sz="0" w:space="0" w:color="auto"/>
                <w:bottom w:val="none" w:sz="0" w:space="0" w:color="auto"/>
                <w:right w:val="none" w:sz="0" w:space="0" w:color="auto"/>
              </w:divBdr>
            </w:div>
            <w:div w:id="1919633422">
              <w:marLeft w:val="0"/>
              <w:marRight w:val="0"/>
              <w:marTop w:val="0"/>
              <w:marBottom w:val="0"/>
              <w:divBdr>
                <w:top w:val="none" w:sz="0" w:space="0" w:color="auto"/>
                <w:left w:val="none" w:sz="0" w:space="0" w:color="auto"/>
                <w:bottom w:val="none" w:sz="0" w:space="0" w:color="auto"/>
                <w:right w:val="none" w:sz="0" w:space="0" w:color="auto"/>
              </w:divBdr>
            </w:div>
            <w:div w:id="1387021446">
              <w:marLeft w:val="0"/>
              <w:marRight w:val="0"/>
              <w:marTop w:val="0"/>
              <w:marBottom w:val="0"/>
              <w:divBdr>
                <w:top w:val="none" w:sz="0" w:space="0" w:color="auto"/>
                <w:left w:val="none" w:sz="0" w:space="0" w:color="auto"/>
                <w:bottom w:val="none" w:sz="0" w:space="0" w:color="auto"/>
                <w:right w:val="none" w:sz="0" w:space="0" w:color="auto"/>
              </w:divBdr>
            </w:div>
            <w:div w:id="1399859357">
              <w:marLeft w:val="0"/>
              <w:marRight w:val="0"/>
              <w:marTop w:val="0"/>
              <w:marBottom w:val="0"/>
              <w:divBdr>
                <w:top w:val="none" w:sz="0" w:space="0" w:color="auto"/>
                <w:left w:val="none" w:sz="0" w:space="0" w:color="auto"/>
                <w:bottom w:val="none" w:sz="0" w:space="0" w:color="auto"/>
                <w:right w:val="none" w:sz="0" w:space="0" w:color="auto"/>
              </w:divBdr>
            </w:div>
            <w:div w:id="799500173">
              <w:marLeft w:val="0"/>
              <w:marRight w:val="0"/>
              <w:marTop w:val="0"/>
              <w:marBottom w:val="0"/>
              <w:divBdr>
                <w:top w:val="none" w:sz="0" w:space="0" w:color="auto"/>
                <w:left w:val="none" w:sz="0" w:space="0" w:color="auto"/>
                <w:bottom w:val="none" w:sz="0" w:space="0" w:color="auto"/>
                <w:right w:val="none" w:sz="0" w:space="0" w:color="auto"/>
              </w:divBdr>
            </w:div>
            <w:div w:id="840702137">
              <w:marLeft w:val="0"/>
              <w:marRight w:val="0"/>
              <w:marTop w:val="0"/>
              <w:marBottom w:val="0"/>
              <w:divBdr>
                <w:top w:val="none" w:sz="0" w:space="0" w:color="auto"/>
                <w:left w:val="none" w:sz="0" w:space="0" w:color="auto"/>
                <w:bottom w:val="none" w:sz="0" w:space="0" w:color="auto"/>
                <w:right w:val="none" w:sz="0" w:space="0" w:color="auto"/>
              </w:divBdr>
            </w:div>
            <w:div w:id="1995717622">
              <w:marLeft w:val="0"/>
              <w:marRight w:val="0"/>
              <w:marTop w:val="0"/>
              <w:marBottom w:val="0"/>
              <w:divBdr>
                <w:top w:val="none" w:sz="0" w:space="0" w:color="auto"/>
                <w:left w:val="none" w:sz="0" w:space="0" w:color="auto"/>
                <w:bottom w:val="none" w:sz="0" w:space="0" w:color="auto"/>
                <w:right w:val="none" w:sz="0" w:space="0" w:color="auto"/>
              </w:divBdr>
            </w:div>
            <w:div w:id="1689720340">
              <w:marLeft w:val="0"/>
              <w:marRight w:val="0"/>
              <w:marTop w:val="0"/>
              <w:marBottom w:val="0"/>
              <w:divBdr>
                <w:top w:val="none" w:sz="0" w:space="0" w:color="auto"/>
                <w:left w:val="none" w:sz="0" w:space="0" w:color="auto"/>
                <w:bottom w:val="none" w:sz="0" w:space="0" w:color="auto"/>
                <w:right w:val="none" w:sz="0" w:space="0" w:color="auto"/>
              </w:divBdr>
            </w:div>
            <w:div w:id="322706577">
              <w:marLeft w:val="0"/>
              <w:marRight w:val="0"/>
              <w:marTop w:val="0"/>
              <w:marBottom w:val="0"/>
              <w:divBdr>
                <w:top w:val="none" w:sz="0" w:space="0" w:color="auto"/>
                <w:left w:val="none" w:sz="0" w:space="0" w:color="auto"/>
                <w:bottom w:val="none" w:sz="0" w:space="0" w:color="auto"/>
                <w:right w:val="none" w:sz="0" w:space="0" w:color="auto"/>
              </w:divBdr>
            </w:div>
            <w:div w:id="87316009">
              <w:marLeft w:val="0"/>
              <w:marRight w:val="0"/>
              <w:marTop w:val="0"/>
              <w:marBottom w:val="0"/>
              <w:divBdr>
                <w:top w:val="none" w:sz="0" w:space="0" w:color="auto"/>
                <w:left w:val="none" w:sz="0" w:space="0" w:color="auto"/>
                <w:bottom w:val="none" w:sz="0" w:space="0" w:color="auto"/>
                <w:right w:val="none" w:sz="0" w:space="0" w:color="auto"/>
              </w:divBdr>
            </w:div>
            <w:div w:id="12155140">
              <w:marLeft w:val="0"/>
              <w:marRight w:val="0"/>
              <w:marTop w:val="0"/>
              <w:marBottom w:val="0"/>
              <w:divBdr>
                <w:top w:val="none" w:sz="0" w:space="0" w:color="auto"/>
                <w:left w:val="none" w:sz="0" w:space="0" w:color="auto"/>
                <w:bottom w:val="none" w:sz="0" w:space="0" w:color="auto"/>
                <w:right w:val="none" w:sz="0" w:space="0" w:color="auto"/>
              </w:divBdr>
            </w:div>
            <w:div w:id="1035010687">
              <w:marLeft w:val="0"/>
              <w:marRight w:val="0"/>
              <w:marTop w:val="0"/>
              <w:marBottom w:val="0"/>
              <w:divBdr>
                <w:top w:val="none" w:sz="0" w:space="0" w:color="auto"/>
                <w:left w:val="none" w:sz="0" w:space="0" w:color="auto"/>
                <w:bottom w:val="none" w:sz="0" w:space="0" w:color="auto"/>
                <w:right w:val="none" w:sz="0" w:space="0" w:color="auto"/>
              </w:divBdr>
            </w:div>
            <w:div w:id="1362899642">
              <w:marLeft w:val="0"/>
              <w:marRight w:val="0"/>
              <w:marTop w:val="0"/>
              <w:marBottom w:val="0"/>
              <w:divBdr>
                <w:top w:val="none" w:sz="0" w:space="0" w:color="auto"/>
                <w:left w:val="none" w:sz="0" w:space="0" w:color="auto"/>
                <w:bottom w:val="none" w:sz="0" w:space="0" w:color="auto"/>
                <w:right w:val="none" w:sz="0" w:space="0" w:color="auto"/>
              </w:divBdr>
            </w:div>
            <w:div w:id="301859271">
              <w:marLeft w:val="0"/>
              <w:marRight w:val="0"/>
              <w:marTop w:val="0"/>
              <w:marBottom w:val="0"/>
              <w:divBdr>
                <w:top w:val="none" w:sz="0" w:space="0" w:color="auto"/>
                <w:left w:val="none" w:sz="0" w:space="0" w:color="auto"/>
                <w:bottom w:val="none" w:sz="0" w:space="0" w:color="auto"/>
                <w:right w:val="none" w:sz="0" w:space="0" w:color="auto"/>
              </w:divBdr>
            </w:div>
            <w:div w:id="1098912165">
              <w:marLeft w:val="0"/>
              <w:marRight w:val="0"/>
              <w:marTop w:val="0"/>
              <w:marBottom w:val="0"/>
              <w:divBdr>
                <w:top w:val="none" w:sz="0" w:space="0" w:color="auto"/>
                <w:left w:val="none" w:sz="0" w:space="0" w:color="auto"/>
                <w:bottom w:val="none" w:sz="0" w:space="0" w:color="auto"/>
                <w:right w:val="none" w:sz="0" w:space="0" w:color="auto"/>
              </w:divBdr>
            </w:div>
            <w:div w:id="2069768915">
              <w:marLeft w:val="0"/>
              <w:marRight w:val="0"/>
              <w:marTop w:val="0"/>
              <w:marBottom w:val="0"/>
              <w:divBdr>
                <w:top w:val="none" w:sz="0" w:space="0" w:color="auto"/>
                <w:left w:val="none" w:sz="0" w:space="0" w:color="auto"/>
                <w:bottom w:val="none" w:sz="0" w:space="0" w:color="auto"/>
                <w:right w:val="none" w:sz="0" w:space="0" w:color="auto"/>
              </w:divBdr>
            </w:div>
            <w:div w:id="1701125340">
              <w:marLeft w:val="0"/>
              <w:marRight w:val="0"/>
              <w:marTop w:val="0"/>
              <w:marBottom w:val="0"/>
              <w:divBdr>
                <w:top w:val="none" w:sz="0" w:space="0" w:color="auto"/>
                <w:left w:val="none" w:sz="0" w:space="0" w:color="auto"/>
                <w:bottom w:val="none" w:sz="0" w:space="0" w:color="auto"/>
                <w:right w:val="none" w:sz="0" w:space="0" w:color="auto"/>
              </w:divBdr>
            </w:div>
            <w:div w:id="1183400593">
              <w:marLeft w:val="0"/>
              <w:marRight w:val="0"/>
              <w:marTop w:val="0"/>
              <w:marBottom w:val="0"/>
              <w:divBdr>
                <w:top w:val="none" w:sz="0" w:space="0" w:color="auto"/>
                <w:left w:val="none" w:sz="0" w:space="0" w:color="auto"/>
                <w:bottom w:val="none" w:sz="0" w:space="0" w:color="auto"/>
                <w:right w:val="none" w:sz="0" w:space="0" w:color="auto"/>
              </w:divBdr>
            </w:div>
            <w:div w:id="1400514525">
              <w:marLeft w:val="0"/>
              <w:marRight w:val="0"/>
              <w:marTop w:val="0"/>
              <w:marBottom w:val="0"/>
              <w:divBdr>
                <w:top w:val="none" w:sz="0" w:space="0" w:color="auto"/>
                <w:left w:val="none" w:sz="0" w:space="0" w:color="auto"/>
                <w:bottom w:val="none" w:sz="0" w:space="0" w:color="auto"/>
                <w:right w:val="none" w:sz="0" w:space="0" w:color="auto"/>
              </w:divBdr>
            </w:div>
            <w:div w:id="1252470532">
              <w:marLeft w:val="0"/>
              <w:marRight w:val="0"/>
              <w:marTop w:val="0"/>
              <w:marBottom w:val="0"/>
              <w:divBdr>
                <w:top w:val="none" w:sz="0" w:space="0" w:color="auto"/>
                <w:left w:val="none" w:sz="0" w:space="0" w:color="auto"/>
                <w:bottom w:val="none" w:sz="0" w:space="0" w:color="auto"/>
                <w:right w:val="none" w:sz="0" w:space="0" w:color="auto"/>
              </w:divBdr>
            </w:div>
            <w:div w:id="1092823616">
              <w:marLeft w:val="0"/>
              <w:marRight w:val="0"/>
              <w:marTop w:val="0"/>
              <w:marBottom w:val="0"/>
              <w:divBdr>
                <w:top w:val="none" w:sz="0" w:space="0" w:color="auto"/>
                <w:left w:val="none" w:sz="0" w:space="0" w:color="auto"/>
                <w:bottom w:val="none" w:sz="0" w:space="0" w:color="auto"/>
                <w:right w:val="none" w:sz="0" w:space="0" w:color="auto"/>
              </w:divBdr>
            </w:div>
            <w:div w:id="2059820828">
              <w:marLeft w:val="0"/>
              <w:marRight w:val="0"/>
              <w:marTop w:val="0"/>
              <w:marBottom w:val="0"/>
              <w:divBdr>
                <w:top w:val="none" w:sz="0" w:space="0" w:color="auto"/>
                <w:left w:val="none" w:sz="0" w:space="0" w:color="auto"/>
                <w:bottom w:val="none" w:sz="0" w:space="0" w:color="auto"/>
                <w:right w:val="none" w:sz="0" w:space="0" w:color="auto"/>
              </w:divBdr>
            </w:div>
            <w:div w:id="1817840266">
              <w:marLeft w:val="0"/>
              <w:marRight w:val="0"/>
              <w:marTop w:val="0"/>
              <w:marBottom w:val="0"/>
              <w:divBdr>
                <w:top w:val="none" w:sz="0" w:space="0" w:color="auto"/>
                <w:left w:val="none" w:sz="0" w:space="0" w:color="auto"/>
                <w:bottom w:val="none" w:sz="0" w:space="0" w:color="auto"/>
                <w:right w:val="none" w:sz="0" w:space="0" w:color="auto"/>
              </w:divBdr>
            </w:div>
            <w:div w:id="1319070382">
              <w:marLeft w:val="0"/>
              <w:marRight w:val="0"/>
              <w:marTop w:val="0"/>
              <w:marBottom w:val="0"/>
              <w:divBdr>
                <w:top w:val="none" w:sz="0" w:space="0" w:color="auto"/>
                <w:left w:val="none" w:sz="0" w:space="0" w:color="auto"/>
                <w:bottom w:val="none" w:sz="0" w:space="0" w:color="auto"/>
                <w:right w:val="none" w:sz="0" w:space="0" w:color="auto"/>
              </w:divBdr>
            </w:div>
            <w:div w:id="736904013">
              <w:marLeft w:val="0"/>
              <w:marRight w:val="0"/>
              <w:marTop w:val="0"/>
              <w:marBottom w:val="0"/>
              <w:divBdr>
                <w:top w:val="none" w:sz="0" w:space="0" w:color="auto"/>
                <w:left w:val="none" w:sz="0" w:space="0" w:color="auto"/>
                <w:bottom w:val="none" w:sz="0" w:space="0" w:color="auto"/>
                <w:right w:val="none" w:sz="0" w:space="0" w:color="auto"/>
              </w:divBdr>
            </w:div>
            <w:div w:id="245892815">
              <w:marLeft w:val="0"/>
              <w:marRight w:val="0"/>
              <w:marTop w:val="0"/>
              <w:marBottom w:val="0"/>
              <w:divBdr>
                <w:top w:val="none" w:sz="0" w:space="0" w:color="auto"/>
                <w:left w:val="none" w:sz="0" w:space="0" w:color="auto"/>
                <w:bottom w:val="none" w:sz="0" w:space="0" w:color="auto"/>
                <w:right w:val="none" w:sz="0" w:space="0" w:color="auto"/>
              </w:divBdr>
            </w:div>
            <w:div w:id="1173035154">
              <w:marLeft w:val="0"/>
              <w:marRight w:val="0"/>
              <w:marTop w:val="0"/>
              <w:marBottom w:val="0"/>
              <w:divBdr>
                <w:top w:val="none" w:sz="0" w:space="0" w:color="auto"/>
                <w:left w:val="none" w:sz="0" w:space="0" w:color="auto"/>
                <w:bottom w:val="none" w:sz="0" w:space="0" w:color="auto"/>
                <w:right w:val="none" w:sz="0" w:space="0" w:color="auto"/>
              </w:divBdr>
            </w:div>
            <w:div w:id="564802886">
              <w:marLeft w:val="0"/>
              <w:marRight w:val="0"/>
              <w:marTop w:val="0"/>
              <w:marBottom w:val="0"/>
              <w:divBdr>
                <w:top w:val="none" w:sz="0" w:space="0" w:color="auto"/>
                <w:left w:val="none" w:sz="0" w:space="0" w:color="auto"/>
                <w:bottom w:val="none" w:sz="0" w:space="0" w:color="auto"/>
                <w:right w:val="none" w:sz="0" w:space="0" w:color="auto"/>
              </w:divBdr>
            </w:div>
            <w:div w:id="1525096251">
              <w:marLeft w:val="0"/>
              <w:marRight w:val="0"/>
              <w:marTop w:val="0"/>
              <w:marBottom w:val="0"/>
              <w:divBdr>
                <w:top w:val="none" w:sz="0" w:space="0" w:color="auto"/>
                <w:left w:val="none" w:sz="0" w:space="0" w:color="auto"/>
                <w:bottom w:val="none" w:sz="0" w:space="0" w:color="auto"/>
                <w:right w:val="none" w:sz="0" w:space="0" w:color="auto"/>
              </w:divBdr>
            </w:div>
            <w:div w:id="414207369">
              <w:marLeft w:val="0"/>
              <w:marRight w:val="0"/>
              <w:marTop w:val="0"/>
              <w:marBottom w:val="0"/>
              <w:divBdr>
                <w:top w:val="none" w:sz="0" w:space="0" w:color="auto"/>
                <w:left w:val="none" w:sz="0" w:space="0" w:color="auto"/>
                <w:bottom w:val="none" w:sz="0" w:space="0" w:color="auto"/>
                <w:right w:val="none" w:sz="0" w:space="0" w:color="auto"/>
              </w:divBdr>
            </w:div>
            <w:div w:id="760176963">
              <w:marLeft w:val="0"/>
              <w:marRight w:val="0"/>
              <w:marTop w:val="0"/>
              <w:marBottom w:val="0"/>
              <w:divBdr>
                <w:top w:val="none" w:sz="0" w:space="0" w:color="auto"/>
                <w:left w:val="none" w:sz="0" w:space="0" w:color="auto"/>
                <w:bottom w:val="none" w:sz="0" w:space="0" w:color="auto"/>
                <w:right w:val="none" w:sz="0" w:space="0" w:color="auto"/>
              </w:divBdr>
            </w:div>
            <w:div w:id="1695107600">
              <w:marLeft w:val="0"/>
              <w:marRight w:val="0"/>
              <w:marTop w:val="0"/>
              <w:marBottom w:val="0"/>
              <w:divBdr>
                <w:top w:val="none" w:sz="0" w:space="0" w:color="auto"/>
                <w:left w:val="none" w:sz="0" w:space="0" w:color="auto"/>
                <w:bottom w:val="none" w:sz="0" w:space="0" w:color="auto"/>
                <w:right w:val="none" w:sz="0" w:space="0" w:color="auto"/>
              </w:divBdr>
            </w:div>
            <w:div w:id="1633513926">
              <w:marLeft w:val="0"/>
              <w:marRight w:val="0"/>
              <w:marTop w:val="0"/>
              <w:marBottom w:val="0"/>
              <w:divBdr>
                <w:top w:val="none" w:sz="0" w:space="0" w:color="auto"/>
                <w:left w:val="none" w:sz="0" w:space="0" w:color="auto"/>
                <w:bottom w:val="none" w:sz="0" w:space="0" w:color="auto"/>
                <w:right w:val="none" w:sz="0" w:space="0" w:color="auto"/>
              </w:divBdr>
            </w:div>
            <w:div w:id="1896886309">
              <w:marLeft w:val="0"/>
              <w:marRight w:val="0"/>
              <w:marTop w:val="0"/>
              <w:marBottom w:val="0"/>
              <w:divBdr>
                <w:top w:val="none" w:sz="0" w:space="0" w:color="auto"/>
                <w:left w:val="none" w:sz="0" w:space="0" w:color="auto"/>
                <w:bottom w:val="none" w:sz="0" w:space="0" w:color="auto"/>
                <w:right w:val="none" w:sz="0" w:space="0" w:color="auto"/>
              </w:divBdr>
            </w:div>
            <w:div w:id="400296312">
              <w:marLeft w:val="0"/>
              <w:marRight w:val="0"/>
              <w:marTop w:val="0"/>
              <w:marBottom w:val="0"/>
              <w:divBdr>
                <w:top w:val="none" w:sz="0" w:space="0" w:color="auto"/>
                <w:left w:val="none" w:sz="0" w:space="0" w:color="auto"/>
                <w:bottom w:val="none" w:sz="0" w:space="0" w:color="auto"/>
                <w:right w:val="none" w:sz="0" w:space="0" w:color="auto"/>
              </w:divBdr>
            </w:div>
            <w:div w:id="1072509012">
              <w:marLeft w:val="0"/>
              <w:marRight w:val="0"/>
              <w:marTop w:val="0"/>
              <w:marBottom w:val="0"/>
              <w:divBdr>
                <w:top w:val="none" w:sz="0" w:space="0" w:color="auto"/>
                <w:left w:val="none" w:sz="0" w:space="0" w:color="auto"/>
                <w:bottom w:val="none" w:sz="0" w:space="0" w:color="auto"/>
                <w:right w:val="none" w:sz="0" w:space="0" w:color="auto"/>
              </w:divBdr>
            </w:div>
            <w:div w:id="529681648">
              <w:marLeft w:val="0"/>
              <w:marRight w:val="0"/>
              <w:marTop w:val="0"/>
              <w:marBottom w:val="0"/>
              <w:divBdr>
                <w:top w:val="none" w:sz="0" w:space="0" w:color="auto"/>
                <w:left w:val="none" w:sz="0" w:space="0" w:color="auto"/>
                <w:bottom w:val="none" w:sz="0" w:space="0" w:color="auto"/>
                <w:right w:val="none" w:sz="0" w:space="0" w:color="auto"/>
              </w:divBdr>
            </w:div>
            <w:div w:id="1080372829">
              <w:marLeft w:val="0"/>
              <w:marRight w:val="0"/>
              <w:marTop w:val="0"/>
              <w:marBottom w:val="0"/>
              <w:divBdr>
                <w:top w:val="none" w:sz="0" w:space="0" w:color="auto"/>
                <w:left w:val="none" w:sz="0" w:space="0" w:color="auto"/>
                <w:bottom w:val="none" w:sz="0" w:space="0" w:color="auto"/>
                <w:right w:val="none" w:sz="0" w:space="0" w:color="auto"/>
              </w:divBdr>
            </w:div>
            <w:div w:id="1248071725">
              <w:marLeft w:val="0"/>
              <w:marRight w:val="0"/>
              <w:marTop w:val="0"/>
              <w:marBottom w:val="0"/>
              <w:divBdr>
                <w:top w:val="none" w:sz="0" w:space="0" w:color="auto"/>
                <w:left w:val="none" w:sz="0" w:space="0" w:color="auto"/>
                <w:bottom w:val="none" w:sz="0" w:space="0" w:color="auto"/>
                <w:right w:val="none" w:sz="0" w:space="0" w:color="auto"/>
              </w:divBdr>
            </w:div>
            <w:div w:id="567572162">
              <w:marLeft w:val="0"/>
              <w:marRight w:val="0"/>
              <w:marTop w:val="0"/>
              <w:marBottom w:val="0"/>
              <w:divBdr>
                <w:top w:val="none" w:sz="0" w:space="0" w:color="auto"/>
                <w:left w:val="none" w:sz="0" w:space="0" w:color="auto"/>
                <w:bottom w:val="none" w:sz="0" w:space="0" w:color="auto"/>
                <w:right w:val="none" w:sz="0" w:space="0" w:color="auto"/>
              </w:divBdr>
            </w:div>
            <w:div w:id="313028764">
              <w:marLeft w:val="0"/>
              <w:marRight w:val="0"/>
              <w:marTop w:val="0"/>
              <w:marBottom w:val="0"/>
              <w:divBdr>
                <w:top w:val="none" w:sz="0" w:space="0" w:color="auto"/>
                <w:left w:val="none" w:sz="0" w:space="0" w:color="auto"/>
                <w:bottom w:val="none" w:sz="0" w:space="0" w:color="auto"/>
                <w:right w:val="none" w:sz="0" w:space="0" w:color="auto"/>
              </w:divBdr>
            </w:div>
            <w:div w:id="1247223035">
              <w:marLeft w:val="0"/>
              <w:marRight w:val="0"/>
              <w:marTop w:val="0"/>
              <w:marBottom w:val="0"/>
              <w:divBdr>
                <w:top w:val="none" w:sz="0" w:space="0" w:color="auto"/>
                <w:left w:val="none" w:sz="0" w:space="0" w:color="auto"/>
                <w:bottom w:val="none" w:sz="0" w:space="0" w:color="auto"/>
                <w:right w:val="none" w:sz="0" w:space="0" w:color="auto"/>
              </w:divBdr>
            </w:div>
            <w:div w:id="1606187615">
              <w:marLeft w:val="0"/>
              <w:marRight w:val="0"/>
              <w:marTop w:val="0"/>
              <w:marBottom w:val="0"/>
              <w:divBdr>
                <w:top w:val="none" w:sz="0" w:space="0" w:color="auto"/>
                <w:left w:val="none" w:sz="0" w:space="0" w:color="auto"/>
                <w:bottom w:val="none" w:sz="0" w:space="0" w:color="auto"/>
                <w:right w:val="none" w:sz="0" w:space="0" w:color="auto"/>
              </w:divBdr>
            </w:div>
            <w:div w:id="1291784072">
              <w:marLeft w:val="0"/>
              <w:marRight w:val="0"/>
              <w:marTop w:val="0"/>
              <w:marBottom w:val="0"/>
              <w:divBdr>
                <w:top w:val="none" w:sz="0" w:space="0" w:color="auto"/>
                <w:left w:val="none" w:sz="0" w:space="0" w:color="auto"/>
                <w:bottom w:val="none" w:sz="0" w:space="0" w:color="auto"/>
                <w:right w:val="none" w:sz="0" w:space="0" w:color="auto"/>
              </w:divBdr>
            </w:div>
            <w:div w:id="1523476003">
              <w:marLeft w:val="0"/>
              <w:marRight w:val="0"/>
              <w:marTop w:val="0"/>
              <w:marBottom w:val="0"/>
              <w:divBdr>
                <w:top w:val="none" w:sz="0" w:space="0" w:color="auto"/>
                <w:left w:val="none" w:sz="0" w:space="0" w:color="auto"/>
                <w:bottom w:val="none" w:sz="0" w:space="0" w:color="auto"/>
                <w:right w:val="none" w:sz="0" w:space="0" w:color="auto"/>
              </w:divBdr>
            </w:div>
            <w:div w:id="1711493587">
              <w:marLeft w:val="0"/>
              <w:marRight w:val="0"/>
              <w:marTop w:val="0"/>
              <w:marBottom w:val="0"/>
              <w:divBdr>
                <w:top w:val="none" w:sz="0" w:space="0" w:color="auto"/>
                <w:left w:val="none" w:sz="0" w:space="0" w:color="auto"/>
                <w:bottom w:val="none" w:sz="0" w:space="0" w:color="auto"/>
                <w:right w:val="none" w:sz="0" w:space="0" w:color="auto"/>
              </w:divBdr>
            </w:div>
            <w:div w:id="999695356">
              <w:marLeft w:val="0"/>
              <w:marRight w:val="0"/>
              <w:marTop w:val="0"/>
              <w:marBottom w:val="0"/>
              <w:divBdr>
                <w:top w:val="none" w:sz="0" w:space="0" w:color="auto"/>
                <w:left w:val="none" w:sz="0" w:space="0" w:color="auto"/>
                <w:bottom w:val="none" w:sz="0" w:space="0" w:color="auto"/>
                <w:right w:val="none" w:sz="0" w:space="0" w:color="auto"/>
              </w:divBdr>
            </w:div>
            <w:div w:id="460348299">
              <w:marLeft w:val="0"/>
              <w:marRight w:val="0"/>
              <w:marTop w:val="0"/>
              <w:marBottom w:val="0"/>
              <w:divBdr>
                <w:top w:val="none" w:sz="0" w:space="0" w:color="auto"/>
                <w:left w:val="none" w:sz="0" w:space="0" w:color="auto"/>
                <w:bottom w:val="none" w:sz="0" w:space="0" w:color="auto"/>
                <w:right w:val="none" w:sz="0" w:space="0" w:color="auto"/>
              </w:divBdr>
            </w:div>
            <w:div w:id="161625339">
              <w:marLeft w:val="0"/>
              <w:marRight w:val="0"/>
              <w:marTop w:val="0"/>
              <w:marBottom w:val="0"/>
              <w:divBdr>
                <w:top w:val="none" w:sz="0" w:space="0" w:color="auto"/>
                <w:left w:val="none" w:sz="0" w:space="0" w:color="auto"/>
                <w:bottom w:val="none" w:sz="0" w:space="0" w:color="auto"/>
                <w:right w:val="none" w:sz="0" w:space="0" w:color="auto"/>
              </w:divBdr>
            </w:div>
            <w:div w:id="621570763">
              <w:marLeft w:val="0"/>
              <w:marRight w:val="0"/>
              <w:marTop w:val="0"/>
              <w:marBottom w:val="0"/>
              <w:divBdr>
                <w:top w:val="none" w:sz="0" w:space="0" w:color="auto"/>
                <w:left w:val="none" w:sz="0" w:space="0" w:color="auto"/>
                <w:bottom w:val="none" w:sz="0" w:space="0" w:color="auto"/>
                <w:right w:val="none" w:sz="0" w:space="0" w:color="auto"/>
              </w:divBdr>
            </w:div>
            <w:div w:id="350499218">
              <w:marLeft w:val="0"/>
              <w:marRight w:val="0"/>
              <w:marTop w:val="0"/>
              <w:marBottom w:val="0"/>
              <w:divBdr>
                <w:top w:val="none" w:sz="0" w:space="0" w:color="auto"/>
                <w:left w:val="none" w:sz="0" w:space="0" w:color="auto"/>
                <w:bottom w:val="none" w:sz="0" w:space="0" w:color="auto"/>
                <w:right w:val="none" w:sz="0" w:space="0" w:color="auto"/>
              </w:divBdr>
            </w:div>
            <w:div w:id="1400713109">
              <w:marLeft w:val="0"/>
              <w:marRight w:val="0"/>
              <w:marTop w:val="0"/>
              <w:marBottom w:val="0"/>
              <w:divBdr>
                <w:top w:val="none" w:sz="0" w:space="0" w:color="auto"/>
                <w:left w:val="none" w:sz="0" w:space="0" w:color="auto"/>
                <w:bottom w:val="none" w:sz="0" w:space="0" w:color="auto"/>
                <w:right w:val="none" w:sz="0" w:space="0" w:color="auto"/>
              </w:divBdr>
            </w:div>
            <w:div w:id="1787191050">
              <w:marLeft w:val="0"/>
              <w:marRight w:val="0"/>
              <w:marTop w:val="0"/>
              <w:marBottom w:val="0"/>
              <w:divBdr>
                <w:top w:val="none" w:sz="0" w:space="0" w:color="auto"/>
                <w:left w:val="none" w:sz="0" w:space="0" w:color="auto"/>
                <w:bottom w:val="none" w:sz="0" w:space="0" w:color="auto"/>
                <w:right w:val="none" w:sz="0" w:space="0" w:color="auto"/>
              </w:divBdr>
            </w:div>
            <w:div w:id="869302114">
              <w:marLeft w:val="0"/>
              <w:marRight w:val="0"/>
              <w:marTop w:val="0"/>
              <w:marBottom w:val="0"/>
              <w:divBdr>
                <w:top w:val="none" w:sz="0" w:space="0" w:color="auto"/>
                <w:left w:val="none" w:sz="0" w:space="0" w:color="auto"/>
                <w:bottom w:val="none" w:sz="0" w:space="0" w:color="auto"/>
                <w:right w:val="none" w:sz="0" w:space="0" w:color="auto"/>
              </w:divBdr>
            </w:div>
            <w:div w:id="165291426">
              <w:marLeft w:val="0"/>
              <w:marRight w:val="0"/>
              <w:marTop w:val="0"/>
              <w:marBottom w:val="0"/>
              <w:divBdr>
                <w:top w:val="none" w:sz="0" w:space="0" w:color="auto"/>
                <w:left w:val="none" w:sz="0" w:space="0" w:color="auto"/>
                <w:bottom w:val="none" w:sz="0" w:space="0" w:color="auto"/>
                <w:right w:val="none" w:sz="0" w:space="0" w:color="auto"/>
              </w:divBdr>
            </w:div>
            <w:div w:id="966468453">
              <w:marLeft w:val="0"/>
              <w:marRight w:val="0"/>
              <w:marTop w:val="0"/>
              <w:marBottom w:val="0"/>
              <w:divBdr>
                <w:top w:val="none" w:sz="0" w:space="0" w:color="auto"/>
                <w:left w:val="none" w:sz="0" w:space="0" w:color="auto"/>
                <w:bottom w:val="none" w:sz="0" w:space="0" w:color="auto"/>
                <w:right w:val="none" w:sz="0" w:space="0" w:color="auto"/>
              </w:divBdr>
            </w:div>
            <w:div w:id="1737969460">
              <w:marLeft w:val="0"/>
              <w:marRight w:val="0"/>
              <w:marTop w:val="0"/>
              <w:marBottom w:val="0"/>
              <w:divBdr>
                <w:top w:val="none" w:sz="0" w:space="0" w:color="auto"/>
                <w:left w:val="none" w:sz="0" w:space="0" w:color="auto"/>
                <w:bottom w:val="none" w:sz="0" w:space="0" w:color="auto"/>
                <w:right w:val="none" w:sz="0" w:space="0" w:color="auto"/>
              </w:divBdr>
            </w:div>
            <w:div w:id="805273559">
              <w:marLeft w:val="0"/>
              <w:marRight w:val="0"/>
              <w:marTop w:val="0"/>
              <w:marBottom w:val="0"/>
              <w:divBdr>
                <w:top w:val="none" w:sz="0" w:space="0" w:color="auto"/>
                <w:left w:val="none" w:sz="0" w:space="0" w:color="auto"/>
                <w:bottom w:val="none" w:sz="0" w:space="0" w:color="auto"/>
                <w:right w:val="none" w:sz="0" w:space="0" w:color="auto"/>
              </w:divBdr>
            </w:div>
            <w:div w:id="280109640">
              <w:marLeft w:val="0"/>
              <w:marRight w:val="0"/>
              <w:marTop w:val="0"/>
              <w:marBottom w:val="0"/>
              <w:divBdr>
                <w:top w:val="none" w:sz="0" w:space="0" w:color="auto"/>
                <w:left w:val="none" w:sz="0" w:space="0" w:color="auto"/>
                <w:bottom w:val="none" w:sz="0" w:space="0" w:color="auto"/>
                <w:right w:val="none" w:sz="0" w:space="0" w:color="auto"/>
              </w:divBdr>
            </w:div>
            <w:div w:id="803230219">
              <w:marLeft w:val="0"/>
              <w:marRight w:val="0"/>
              <w:marTop w:val="0"/>
              <w:marBottom w:val="0"/>
              <w:divBdr>
                <w:top w:val="none" w:sz="0" w:space="0" w:color="auto"/>
                <w:left w:val="none" w:sz="0" w:space="0" w:color="auto"/>
                <w:bottom w:val="none" w:sz="0" w:space="0" w:color="auto"/>
                <w:right w:val="none" w:sz="0" w:space="0" w:color="auto"/>
              </w:divBdr>
            </w:div>
            <w:div w:id="141505590">
              <w:marLeft w:val="0"/>
              <w:marRight w:val="0"/>
              <w:marTop w:val="0"/>
              <w:marBottom w:val="0"/>
              <w:divBdr>
                <w:top w:val="none" w:sz="0" w:space="0" w:color="auto"/>
                <w:left w:val="none" w:sz="0" w:space="0" w:color="auto"/>
                <w:bottom w:val="none" w:sz="0" w:space="0" w:color="auto"/>
                <w:right w:val="none" w:sz="0" w:space="0" w:color="auto"/>
              </w:divBdr>
            </w:div>
            <w:div w:id="387535465">
              <w:marLeft w:val="0"/>
              <w:marRight w:val="0"/>
              <w:marTop w:val="0"/>
              <w:marBottom w:val="0"/>
              <w:divBdr>
                <w:top w:val="none" w:sz="0" w:space="0" w:color="auto"/>
                <w:left w:val="none" w:sz="0" w:space="0" w:color="auto"/>
                <w:bottom w:val="none" w:sz="0" w:space="0" w:color="auto"/>
                <w:right w:val="none" w:sz="0" w:space="0" w:color="auto"/>
              </w:divBdr>
            </w:div>
            <w:div w:id="918053212">
              <w:marLeft w:val="0"/>
              <w:marRight w:val="0"/>
              <w:marTop w:val="0"/>
              <w:marBottom w:val="0"/>
              <w:divBdr>
                <w:top w:val="none" w:sz="0" w:space="0" w:color="auto"/>
                <w:left w:val="none" w:sz="0" w:space="0" w:color="auto"/>
                <w:bottom w:val="none" w:sz="0" w:space="0" w:color="auto"/>
                <w:right w:val="none" w:sz="0" w:space="0" w:color="auto"/>
              </w:divBdr>
            </w:div>
            <w:div w:id="746880155">
              <w:marLeft w:val="0"/>
              <w:marRight w:val="0"/>
              <w:marTop w:val="0"/>
              <w:marBottom w:val="0"/>
              <w:divBdr>
                <w:top w:val="none" w:sz="0" w:space="0" w:color="auto"/>
                <w:left w:val="none" w:sz="0" w:space="0" w:color="auto"/>
                <w:bottom w:val="none" w:sz="0" w:space="0" w:color="auto"/>
                <w:right w:val="none" w:sz="0" w:space="0" w:color="auto"/>
              </w:divBdr>
            </w:div>
            <w:div w:id="19662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3913">
      <w:bodyDiv w:val="1"/>
      <w:marLeft w:val="0"/>
      <w:marRight w:val="0"/>
      <w:marTop w:val="0"/>
      <w:marBottom w:val="0"/>
      <w:divBdr>
        <w:top w:val="none" w:sz="0" w:space="0" w:color="auto"/>
        <w:left w:val="none" w:sz="0" w:space="0" w:color="auto"/>
        <w:bottom w:val="none" w:sz="0" w:space="0" w:color="auto"/>
        <w:right w:val="none" w:sz="0" w:space="0" w:color="auto"/>
      </w:divBdr>
      <w:divsChild>
        <w:div w:id="1899702234">
          <w:marLeft w:val="0"/>
          <w:marRight w:val="0"/>
          <w:marTop w:val="0"/>
          <w:marBottom w:val="0"/>
          <w:divBdr>
            <w:top w:val="none" w:sz="0" w:space="0" w:color="auto"/>
            <w:left w:val="none" w:sz="0" w:space="0" w:color="auto"/>
            <w:bottom w:val="none" w:sz="0" w:space="0" w:color="auto"/>
            <w:right w:val="none" w:sz="0" w:space="0" w:color="auto"/>
          </w:divBdr>
          <w:divsChild>
            <w:div w:id="2092313093">
              <w:marLeft w:val="0"/>
              <w:marRight w:val="0"/>
              <w:marTop w:val="0"/>
              <w:marBottom w:val="0"/>
              <w:divBdr>
                <w:top w:val="none" w:sz="0" w:space="0" w:color="auto"/>
                <w:left w:val="none" w:sz="0" w:space="0" w:color="auto"/>
                <w:bottom w:val="none" w:sz="0" w:space="0" w:color="auto"/>
                <w:right w:val="none" w:sz="0" w:space="0" w:color="auto"/>
              </w:divBdr>
            </w:div>
            <w:div w:id="407310174">
              <w:marLeft w:val="0"/>
              <w:marRight w:val="0"/>
              <w:marTop w:val="0"/>
              <w:marBottom w:val="0"/>
              <w:divBdr>
                <w:top w:val="none" w:sz="0" w:space="0" w:color="auto"/>
                <w:left w:val="none" w:sz="0" w:space="0" w:color="auto"/>
                <w:bottom w:val="none" w:sz="0" w:space="0" w:color="auto"/>
                <w:right w:val="none" w:sz="0" w:space="0" w:color="auto"/>
              </w:divBdr>
            </w:div>
            <w:div w:id="642080914">
              <w:marLeft w:val="0"/>
              <w:marRight w:val="0"/>
              <w:marTop w:val="0"/>
              <w:marBottom w:val="0"/>
              <w:divBdr>
                <w:top w:val="none" w:sz="0" w:space="0" w:color="auto"/>
                <w:left w:val="none" w:sz="0" w:space="0" w:color="auto"/>
                <w:bottom w:val="none" w:sz="0" w:space="0" w:color="auto"/>
                <w:right w:val="none" w:sz="0" w:space="0" w:color="auto"/>
              </w:divBdr>
            </w:div>
            <w:div w:id="1947275727">
              <w:marLeft w:val="0"/>
              <w:marRight w:val="0"/>
              <w:marTop w:val="0"/>
              <w:marBottom w:val="0"/>
              <w:divBdr>
                <w:top w:val="none" w:sz="0" w:space="0" w:color="auto"/>
                <w:left w:val="none" w:sz="0" w:space="0" w:color="auto"/>
                <w:bottom w:val="none" w:sz="0" w:space="0" w:color="auto"/>
                <w:right w:val="none" w:sz="0" w:space="0" w:color="auto"/>
              </w:divBdr>
            </w:div>
            <w:div w:id="831481912">
              <w:marLeft w:val="0"/>
              <w:marRight w:val="0"/>
              <w:marTop w:val="0"/>
              <w:marBottom w:val="0"/>
              <w:divBdr>
                <w:top w:val="none" w:sz="0" w:space="0" w:color="auto"/>
                <w:left w:val="none" w:sz="0" w:space="0" w:color="auto"/>
                <w:bottom w:val="none" w:sz="0" w:space="0" w:color="auto"/>
                <w:right w:val="none" w:sz="0" w:space="0" w:color="auto"/>
              </w:divBdr>
            </w:div>
            <w:div w:id="1116677640">
              <w:marLeft w:val="0"/>
              <w:marRight w:val="0"/>
              <w:marTop w:val="0"/>
              <w:marBottom w:val="0"/>
              <w:divBdr>
                <w:top w:val="none" w:sz="0" w:space="0" w:color="auto"/>
                <w:left w:val="none" w:sz="0" w:space="0" w:color="auto"/>
                <w:bottom w:val="none" w:sz="0" w:space="0" w:color="auto"/>
                <w:right w:val="none" w:sz="0" w:space="0" w:color="auto"/>
              </w:divBdr>
            </w:div>
            <w:div w:id="513420712">
              <w:marLeft w:val="0"/>
              <w:marRight w:val="0"/>
              <w:marTop w:val="0"/>
              <w:marBottom w:val="0"/>
              <w:divBdr>
                <w:top w:val="none" w:sz="0" w:space="0" w:color="auto"/>
                <w:left w:val="none" w:sz="0" w:space="0" w:color="auto"/>
                <w:bottom w:val="none" w:sz="0" w:space="0" w:color="auto"/>
                <w:right w:val="none" w:sz="0" w:space="0" w:color="auto"/>
              </w:divBdr>
            </w:div>
            <w:div w:id="557939930">
              <w:marLeft w:val="0"/>
              <w:marRight w:val="0"/>
              <w:marTop w:val="0"/>
              <w:marBottom w:val="0"/>
              <w:divBdr>
                <w:top w:val="none" w:sz="0" w:space="0" w:color="auto"/>
                <w:left w:val="none" w:sz="0" w:space="0" w:color="auto"/>
                <w:bottom w:val="none" w:sz="0" w:space="0" w:color="auto"/>
                <w:right w:val="none" w:sz="0" w:space="0" w:color="auto"/>
              </w:divBdr>
            </w:div>
            <w:div w:id="1801922961">
              <w:marLeft w:val="0"/>
              <w:marRight w:val="0"/>
              <w:marTop w:val="0"/>
              <w:marBottom w:val="0"/>
              <w:divBdr>
                <w:top w:val="none" w:sz="0" w:space="0" w:color="auto"/>
                <w:left w:val="none" w:sz="0" w:space="0" w:color="auto"/>
                <w:bottom w:val="none" w:sz="0" w:space="0" w:color="auto"/>
                <w:right w:val="none" w:sz="0" w:space="0" w:color="auto"/>
              </w:divBdr>
            </w:div>
            <w:div w:id="869073786">
              <w:marLeft w:val="0"/>
              <w:marRight w:val="0"/>
              <w:marTop w:val="0"/>
              <w:marBottom w:val="0"/>
              <w:divBdr>
                <w:top w:val="none" w:sz="0" w:space="0" w:color="auto"/>
                <w:left w:val="none" w:sz="0" w:space="0" w:color="auto"/>
                <w:bottom w:val="none" w:sz="0" w:space="0" w:color="auto"/>
                <w:right w:val="none" w:sz="0" w:space="0" w:color="auto"/>
              </w:divBdr>
            </w:div>
            <w:div w:id="1705520202">
              <w:marLeft w:val="0"/>
              <w:marRight w:val="0"/>
              <w:marTop w:val="0"/>
              <w:marBottom w:val="0"/>
              <w:divBdr>
                <w:top w:val="none" w:sz="0" w:space="0" w:color="auto"/>
                <w:left w:val="none" w:sz="0" w:space="0" w:color="auto"/>
                <w:bottom w:val="none" w:sz="0" w:space="0" w:color="auto"/>
                <w:right w:val="none" w:sz="0" w:space="0" w:color="auto"/>
              </w:divBdr>
            </w:div>
            <w:div w:id="456752798">
              <w:marLeft w:val="0"/>
              <w:marRight w:val="0"/>
              <w:marTop w:val="0"/>
              <w:marBottom w:val="0"/>
              <w:divBdr>
                <w:top w:val="none" w:sz="0" w:space="0" w:color="auto"/>
                <w:left w:val="none" w:sz="0" w:space="0" w:color="auto"/>
                <w:bottom w:val="none" w:sz="0" w:space="0" w:color="auto"/>
                <w:right w:val="none" w:sz="0" w:space="0" w:color="auto"/>
              </w:divBdr>
            </w:div>
            <w:div w:id="684402525">
              <w:marLeft w:val="0"/>
              <w:marRight w:val="0"/>
              <w:marTop w:val="0"/>
              <w:marBottom w:val="0"/>
              <w:divBdr>
                <w:top w:val="none" w:sz="0" w:space="0" w:color="auto"/>
                <w:left w:val="none" w:sz="0" w:space="0" w:color="auto"/>
                <w:bottom w:val="none" w:sz="0" w:space="0" w:color="auto"/>
                <w:right w:val="none" w:sz="0" w:space="0" w:color="auto"/>
              </w:divBdr>
            </w:div>
            <w:div w:id="996805708">
              <w:marLeft w:val="0"/>
              <w:marRight w:val="0"/>
              <w:marTop w:val="0"/>
              <w:marBottom w:val="0"/>
              <w:divBdr>
                <w:top w:val="none" w:sz="0" w:space="0" w:color="auto"/>
                <w:left w:val="none" w:sz="0" w:space="0" w:color="auto"/>
                <w:bottom w:val="none" w:sz="0" w:space="0" w:color="auto"/>
                <w:right w:val="none" w:sz="0" w:space="0" w:color="auto"/>
              </w:divBdr>
            </w:div>
            <w:div w:id="1095399146">
              <w:marLeft w:val="0"/>
              <w:marRight w:val="0"/>
              <w:marTop w:val="0"/>
              <w:marBottom w:val="0"/>
              <w:divBdr>
                <w:top w:val="none" w:sz="0" w:space="0" w:color="auto"/>
                <w:left w:val="none" w:sz="0" w:space="0" w:color="auto"/>
                <w:bottom w:val="none" w:sz="0" w:space="0" w:color="auto"/>
                <w:right w:val="none" w:sz="0" w:space="0" w:color="auto"/>
              </w:divBdr>
            </w:div>
            <w:div w:id="669866926">
              <w:marLeft w:val="0"/>
              <w:marRight w:val="0"/>
              <w:marTop w:val="0"/>
              <w:marBottom w:val="0"/>
              <w:divBdr>
                <w:top w:val="none" w:sz="0" w:space="0" w:color="auto"/>
                <w:left w:val="none" w:sz="0" w:space="0" w:color="auto"/>
                <w:bottom w:val="none" w:sz="0" w:space="0" w:color="auto"/>
                <w:right w:val="none" w:sz="0" w:space="0" w:color="auto"/>
              </w:divBdr>
            </w:div>
            <w:div w:id="1181511495">
              <w:marLeft w:val="0"/>
              <w:marRight w:val="0"/>
              <w:marTop w:val="0"/>
              <w:marBottom w:val="0"/>
              <w:divBdr>
                <w:top w:val="none" w:sz="0" w:space="0" w:color="auto"/>
                <w:left w:val="none" w:sz="0" w:space="0" w:color="auto"/>
                <w:bottom w:val="none" w:sz="0" w:space="0" w:color="auto"/>
                <w:right w:val="none" w:sz="0" w:space="0" w:color="auto"/>
              </w:divBdr>
            </w:div>
            <w:div w:id="817188300">
              <w:marLeft w:val="0"/>
              <w:marRight w:val="0"/>
              <w:marTop w:val="0"/>
              <w:marBottom w:val="0"/>
              <w:divBdr>
                <w:top w:val="none" w:sz="0" w:space="0" w:color="auto"/>
                <w:left w:val="none" w:sz="0" w:space="0" w:color="auto"/>
                <w:bottom w:val="none" w:sz="0" w:space="0" w:color="auto"/>
                <w:right w:val="none" w:sz="0" w:space="0" w:color="auto"/>
              </w:divBdr>
            </w:div>
            <w:div w:id="527330114">
              <w:marLeft w:val="0"/>
              <w:marRight w:val="0"/>
              <w:marTop w:val="0"/>
              <w:marBottom w:val="0"/>
              <w:divBdr>
                <w:top w:val="none" w:sz="0" w:space="0" w:color="auto"/>
                <w:left w:val="none" w:sz="0" w:space="0" w:color="auto"/>
                <w:bottom w:val="none" w:sz="0" w:space="0" w:color="auto"/>
                <w:right w:val="none" w:sz="0" w:space="0" w:color="auto"/>
              </w:divBdr>
            </w:div>
            <w:div w:id="1803886947">
              <w:marLeft w:val="0"/>
              <w:marRight w:val="0"/>
              <w:marTop w:val="0"/>
              <w:marBottom w:val="0"/>
              <w:divBdr>
                <w:top w:val="none" w:sz="0" w:space="0" w:color="auto"/>
                <w:left w:val="none" w:sz="0" w:space="0" w:color="auto"/>
                <w:bottom w:val="none" w:sz="0" w:space="0" w:color="auto"/>
                <w:right w:val="none" w:sz="0" w:space="0" w:color="auto"/>
              </w:divBdr>
            </w:div>
            <w:div w:id="1739355293">
              <w:marLeft w:val="0"/>
              <w:marRight w:val="0"/>
              <w:marTop w:val="0"/>
              <w:marBottom w:val="0"/>
              <w:divBdr>
                <w:top w:val="none" w:sz="0" w:space="0" w:color="auto"/>
                <w:left w:val="none" w:sz="0" w:space="0" w:color="auto"/>
                <w:bottom w:val="none" w:sz="0" w:space="0" w:color="auto"/>
                <w:right w:val="none" w:sz="0" w:space="0" w:color="auto"/>
              </w:divBdr>
            </w:div>
            <w:div w:id="1707441107">
              <w:marLeft w:val="0"/>
              <w:marRight w:val="0"/>
              <w:marTop w:val="0"/>
              <w:marBottom w:val="0"/>
              <w:divBdr>
                <w:top w:val="none" w:sz="0" w:space="0" w:color="auto"/>
                <w:left w:val="none" w:sz="0" w:space="0" w:color="auto"/>
                <w:bottom w:val="none" w:sz="0" w:space="0" w:color="auto"/>
                <w:right w:val="none" w:sz="0" w:space="0" w:color="auto"/>
              </w:divBdr>
            </w:div>
            <w:div w:id="198712099">
              <w:marLeft w:val="0"/>
              <w:marRight w:val="0"/>
              <w:marTop w:val="0"/>
              <w:marBottom w:val="0"/>
              <w:divBdr>
                <w:top w:val="none" w:sz="0" w:space="0" w:color="auto"/>
                <w:left w:val="none" w:sz="0" w:space="0" w:color="auto"/>
                <w:bottom w:val="none" w:sz="0" w:space="0" w:color="auto"/>
                <w:right w:val="none" w:sz="0" w:space="0" w:color="auto"/>
              </w:divBdr>
            </w:div>
            <w:div w:id="604464149">
              <w:marLeft w:val="0"/>
              <w:marRight w:val="0"/>
              <w:marTop w:val="0"/>
              <w:marBottom w:val="0"/>
              <w:divBdr>
                <w:top w:val="none" w:sz="0" w:space="0" w:color="auto"/>
                <w:left w:val="none" w:sz="0" w:space="0" w:color="auto"/>
                <w:bottom w:val="none" w:sz="0" w:space="0" w:color="auto"/>
                <w:right w:val="none" w:sz="0" w:space="0" w:color="auto"/>
              </w:divBdr>
            </w:div>
            <w:div w:id="378239615">
              <w:marLeft w:val="0"/>
              <w:marRight w:val="0"/>
              <w:marTop w:val="0"/>
              <w:marBottom w:val="0"/>
              <w:divBdr>
                <w:top w:val="none" w:sz="0" w:space="0" w:color="auto"/>
                <w:left w:val="none" w:sz="0" w:space="0" w:color="auto"/>
                <w:bottom w:val="none" w:sz="0" w:space="0" w:color="auto"/>
                <w:right w:val="none" w:sz="0" w:space="0" w:color="auto"/>
              </w:divBdr>
            </w:div>
            <w:div w:id="2033915822">
              <w:marLeft w:val="0"/>
              <w:marRight w:val="0"/>
              <w:marTop w:val="0"/>
              <w:marBottom w:val="0"/>
              <w:divBdr>
                <w:top w:val="none" w:sz="0" w:space="0" w:color="auto"/>
                <w:left w:val="none" w:sz="0" w:space="0" w:color="auto"/>
                <w:bottom w:val="none" w:sz="0" w:space="0" w:color="auto"/>
                <w:right w:val="none" w:sz="0" w:space="0" w:color="auto"/>
              </w:divBdr>
            </w:div>
            <w:div w:id="261500631">
              <w:marLeft w:val="0"/>
              <w:marRight w:val="0"/>
              <w:marTop w:val="0"/>
              <w:marBottom w:val="0"/>
              <w:divBdr>
                <w:top w:val="none" w:sz="0" w:space="0" w:color="auto"/>
                <w:left w:val="none" w:sz="0" w:space="0" w:color="auto"/>
                <w:bottom w:val="none" w:sz="0" w:space="0" w:color="auto"/>
                <w:right w:val="none" w:sz="0" w:space="0" w:color="auto"/>
              </w:divBdr>
            </w:div>
            <w:div w:id="1558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24</Pages>
  <Words>7833</Words>
  <Characters>44652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2021-05-19T17:31:00Z</cp:lastPrinted>
  <dcterms:created xsi:type="dcterms:W3CDTF">2020-08-09T18:27:00Z</dcterms:created>
  <dcterms:modified xsi:type="dcterms:W3CDTF">2021-05-21T06:22:00Z</dcterms:modified>
</cp:coreProperties>
</file>